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0" w:rsidRPr="0000656B" w:rsidRDefault="000F738D" w:rsidP="00146FD0">
      <w:pPr>
        <w:jc w:val="right"/>
        <w:rPr>
          <w:rFonts w:ascii="Calibri" w:hAnsi="Calibri" w:cs="Arial"/>
          <w:sz w:val="20"/>
          <w:szCs w:val="20"/>
        </w:rPr>
      </w:pPr>
      <w:bookmarkStart w:id="0" w:name="_Toc406590681"/>
      <w:r w:rsidRPr="0000656B">
        <w:rPr>
          <w:rFonts w:ascii="Calibri" w:hAnsi="Calibri" w:cs="Arial"/>
          <w:i/>
          <w:sz w:val="20"/>
          <w:szCs w:val="20"/>
        </w:rPr>
        <w:t xml:space="preserve"> </w:t>
      </w:r>
      <w:r w:rsidR="00EB1A88" w:rsidRPr="0000656B">
        <w:rPr>
          <w:rFonts w:ascii="Calibri" w:hAnsi="Calibri" w:cs="Arial"/>
          <w:i/>
          <w:sz w:val="20"/>
          <w:szCs w:val="20"/>
        </w:rPr>
        <w:t>Z</w:t>
      </w:r>
      <w:r w:rsidR="00C46878" w:rsidRPr="0000656B">
        <w:rPr>
          <w:rFonts w:ascii="Calibri" w:hAnsi="Calibri" w:cs="Arial"/>
          <w:i/>
          <w:sz w:val="20"/>
          <w:szCs w:val="20"/>
        </w:rPr>
        <w:t>ałącznik</w:t>
      </w:r>
      <w:r w:rsidR="00EB1A88" w:rsidRPr="0000656B">
        <w:rPr>
          <w:rFonts w:ascii="Calibri" w:hAnsi="Calibri" w:cs="Arial"/>
          <w:i/>
          <w:sz w:val="20"/>
          <w:szCs w:val="20"/>
        </w:rPr>
        <w:t xml:space="preserve"> nr</w:t>
      </w:r>
      <w:r w:rsidR="003004E8" w:rsidRPr="0000656B">
        <w:rPr>
          <w:rFonts w:ascii="Calibri" w:hAnsi="Calibri" w:cs="Arial"/>
          <w:i/>
          <w:sz w:val="20"/>
          <w:szCs w:val="20"/>
        </w:rPr>
        <w:t xml:space="preserve"> 2</w:t>
      </w:r>
      <w:r w:rsidR="00C46878" w:rsidRPr="0000656B">
        <w:rPr>
          <w:rFonts w:ascii="Calibri" w:hAnsi="Calibri" w:cs="Arial"/>
          <w:i/>
          <w:sz w:val="20"/>
          <w:szCs w:val="20"/>
        </w:rPr>
        <w:t xml:space="preserve"> do SZOOP</w:t>
      </w:r>
      <w:r w:rsidR="00EB1A88" w:rsidRPr="0000656B">
        <w:rPr>
          <w:rFonts w:ascii="Calibri" w:hAnsi="Calibri" w:cs="Arial"/>
          <w:b/>
          <w:i/>
          <w:sz w:val="20"/>
          <w:szCs w:val="20"/>
        </w:rPr>
        <w:t xml:space="preserve"> </w:t>
      </w:r>
      <w:r w:rsidR="00F16422" w:rsidRPr="0000656B">
        <w:rPr>
          <w:rFonts w:ascii="Calibri" w:hAnsi="Calibri" w:cs="Arial"/>
          <w:b/>
          <w:i/>
          <w:sz w:val="20"/>
          <w:szCs w:val="20"/>
        </w:rPr>
        <w:t xml:space="preserve"> </w:t>
      </w:r>
      <w:r w:rsidR="00F16422" w:rsidRPr="0000656B">
        <w:rPr>
          <w:rFonts w:ascii="Calibri" w:hAnsi="Calibri" w:cs="Arial"/>
          <w:i/>
          <w:sz w:val="20"/>
          <w:szCs w:val="20"/>
        </w:rPr>
        <w:t>RPOWŚ 2017-2020</w:t>
      </w:r>
    </w:p>
    <w:p w:rsidR="00C46878" w:rsidRPr="0000656B" w:rsidRDefault="00EB1A88" w:rsidP="00146FD0">
      <w:pPr>
        <w:jc w:val="center"/>
        <w:rPr>
          <w:rFonts w:ascii="Calibri" w:hAnsi="Calibri" w:cs="Arial"/>
          <w:b/>
          <w:sz w:val="20"/>
          <w:szCs w:val="20"/>
        </w:rPr>
      </w:pPr>
      <w:r w:rsidRPr="0000656B">
        <w:rPr>
          <w:rFonts w:ascii="Calibri" w:hAnsi="Calibri" w:cs="Arial"/>
          <w:b/>
          <w:sz w:val="20"/>
          <w:szCs w:val="20"/>
        </w:rPr>
        <w:br/>
      </w:r>
      <w:r w:rsidR="00C46878" w:rsidRPr="0000656B">
        <w:rPr>
          <w:rFonts w:ascii="Calibri" w:hAnsi="Calibri" w:cs="Arial"/>
          <w:b/>
          <w:sz w:val="20"/>
          <w:szCs w:val="20"/>
        </w:rPr>
        <w:t xml:space="preserve">Tabela wskaźników rezultatu bezpośredniego i produktu dla Działań i </w:t>
      </w:r>
      <w:proofErr w:type="spellStart"/>
      <w:r w:rsidR="00C46878" w:rsidRPr="0000656B">
        <w:rPr>
          <w:rFonts w:ascii="Calibri" w:hAnsi="Calibri" w:cs="Arial"/>
          <w:b/>
          <w:sz w:val="20"/>
          <w:szCs w:val="20"/>
        </w:rPr>
        <w:t>Poddziałań</w:t>
      </w:r>
      <w:proofErr w:type="spellEnd"/>
    </w:p>
    <w:p w:rsidR="00B9576C" w:rsidRPr="0000656B" w:rsidRDefault="00B9576C" w:rsidP="00EB1A88">
      <w:pPr>
        <w:jc w:val="center"/>
        <w:rPr>
          <w:rFonts w:ascii="Calibri" w:hAnsi="Calibri" w:cs="Arial"/>
          <w:b/>
          <w:sz w:val="20"/>
          <w:szCs w:val="20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2"/>
        <w:gridCol w:w="5900"/>
        <w:gridCol w:w="2052"/>
        <w:gridCol w:w="231"/>
        <w:gridCol w:w="2175"/>
        <w:gridCol w:w="1904"/>
        <w:gridCol w:w="1590"/>
        <w:gridCol w:w="2035"/>
        <w:gridCol w:w="1686"/>
      </w:tblGrid>
      <w:tr w:rsidR="00C46878" w:rsidRPr="0000656B" w:rsidTr="00613F78">
        <w:trPr>
          <w:trHeight w:val="57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b/>
                <w:caps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caps/>
                <w:sz w:val="20"/>
                <w:szCs w:val="20"/>
              </w:rPr>
              <w:t xml:space="preserve">Wskaźniki rezultatu bezpośredniego </w:t>
            </w:r>
          </w:p>
        </w:tc>
      </w:tr>
      <w:tr w:rsidR="00024FA0" w:rsidRPr="0000656B" w:rsidTr="00AE71D1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024FA0" w:rsidP="00142FAB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Działanie/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Nazwa wskaźnika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Jednostka</w:t>
            </w:r>
          </w:p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miary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Kategoria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regionu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Wartość bazowa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Rok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bazowy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Szacowana wartość docelowa (2023)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Źródło</w:t>
            </w:r>
          </w:p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42FAB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2FAB" w:rsidRPr="0000656B" w:rsidRDefault="00142FAB" w:rsidP="00142FAB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OŚ PRIORYTETOWA 1.  INNOWACJE I NAUKA </w:t>
            </w:r>
          </w:p>
        </w:tc>
      </w:tr>
      <w:tr w:rsidR="0047715D" w:rsidRPr="0000656B" w:rsidTr="00583A87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 xml:space="preserve">Liczba projektów </w:t>
            </w:r>
            <w:proofErr w:type="spellStart"/>
            <w:r w:rsidRPr="00BF27C4">
              <w:rPr>
                <w:rFonts w:asciiTheme="minorHAnsi" w:hAnsiTheme="minorHAnsi"/>
                <w:sz w:val="20"/>
                <w:szCs w:val="20"/>
              </w:rPr>
              <w:t>B+R</w:t>
            </w:r>
            <w:proofErr w:type="spellEnd"/>
            <w:r w:rsidRPr="00BF27C4">
              <w:rPr>
                <w:rFonts w:asciiTheme="minorHAnsi" w:hAnsiTheme="minorHAnsi"/>
                <w:sz w:val="20"/>
                <w:szCs w:val="20"/>
              </w:rPr>
              <w:t xml:space="preserve"> realizowanych przy wykorzystaniu wspartej infrastruktury badawczej [szt.]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>Liczba przedsiębiorstw korzystających ze wspartej infrastruktury badawczej [szt.]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Działanie 1.2 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korzystających ze wspartej infrastruktury badawczej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projektów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B+R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realizowanych przy wykorzystaniu wspartej infrastruktury badawczej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dokonanych zgłoszeń patentowych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produktowych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procesowych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nietechnologicznych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8A083B" w:rsidP="000A770E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</w:t>
            </w:r>
            <w:r w:rsidR="00D50C6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7715D"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2.  KONKURENCYJNA GOSPODARKA</w:t>
            </w:r>
          </w:p>
        </w:tc>
      </w:tr>
      <w:tr w:rsidR="0047715D" w:rsidRPr="0000656B" w:rsidTr="00583A87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b/>
                <w:sz w:val="18"/>
                <w:szCs w:val="18"/>
              </w:rPr>
              <w:t>Działanie 2.1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>Liczba nowych przedsiębiorstw powstałych przy wsparciu instytucji otoczenia biznesu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BF27C4" w:rsidRDefault="0047715D" w:rsidP="0047715D">
            <w:pPr>
              <w:spacing w:before="60" w:after="60" w:line="240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F27C4">
              <w:rPr>
                <w:rFonts w:asciiTheme="minorHAnsi" w:hAnsiTheme="minorHAnsi"/>
                <w:sz w:val="20"/>
                <w:szCs w:val="20"/>
              </w:rPr>
              <w:t xml:space="preserve">Liczba przedsiębiorstw korzystających </w:t>
            </w:r>
            <w:r w:rsidRPr="00BF27C4">
              <w:rPr>
                <w:rFonts w:asciiTheme="minorHAnsi" w:hAnsiTheme="minorHAnsi"/>
                <w:sz w:val="20"/>
                <w:szCs w:val="20"/>
              </w:rPr>
              <w:br/>
              <w:t>z zaawansowanych usług (nowych i/lub ulepszonych)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b/>
                <w:sz w:val="18"/>
                <w:szCs w:val="18"/>
              </w:rPr>
              <w:t>Działanie 2.2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inwestycji zlokalizowanych na przygotowanych terenach inwestycyjnych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odbiorców przedsięwzięć informacyjno – promocyjnych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nawiązanych kontaktów między przedsiębiorcami regionalnymi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a zagranicznymi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2.5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wprowadzonych innowacji procesowych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wprowadzonych innowacji produktowych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wprowadzonych innowacji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nietechnologicznych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Wzrost zatrudnienia we wspieranych przedsiębiorstwach O/K/M [CI 8] </w:t>
            </w:r>
            <w:r w:rsidRPr="0000656B">
              <w:rPr>
                <w:rStyle w:val="Odwoanieprzypisudolnego"/>
                <w:szCs w:val="20"/>
              </w:rPr>
              <w:footnoteReference w:id="1"/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1346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C712BA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2.6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Wartość inwestycji dokonanych przez ostatecznych odbiorców IF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PLN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208 800 000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47715D" w:rsidRPr="0000656B" w:rsidTr="00613F78">
        <w:trPr>
          <w:trHeight w:val="41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pacing w:before="60" w:after="60" w:line="240" w:lineRule="auto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</w:rPr>
              <w:t>OŚ PRIORYTETOWA 3. EFEKTYWNA I ZIELONA ENERGIA</w:t>
            </w:r>
          </w:p>
        </w:tc>
      </w:tr>
      <w:tr w:rsidR="00BB5A7D" w:rsidRPr="0000656B" w:rsidTr="00594DD3">
        <w:trPr>
          <w:trHeight w:val="325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3.1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ind w:left="36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lastRenderedPageBreak/>
              <w:t>Produkcja energii elektrycznej z nowo   wybudowanych/ nowych mocy wytwórczych instalacji wykorzystujących OZE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Cs w:val="22"/>
              </w:rPr>
            </w:pPr>
            <w:proofErr w:type="spellStart"/>
            <w:r w:rsidRPr="0000656B">
              <w:rPr>
                <w:rFonts w:ascii="Calibri" w:hAnsi="Calibri" w:cs="Arial"/>
                <w:szCs w:val="22"/>
              </w:rPr>
              <w:t>MWhe</w:t>
            </w:r>
            <w:proofErr w:type="spellEnd"/>
            <w:r w:rsidRPr="0000656B">
              <w:rPr>
                <w:rFonts w:ascii="Calibri" w:hAnsi="Calibri" w:cs="Arial"/>
                <w:szCs w:val="22"/>
              </w:rPr>
              <w:t>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Produkcja energii cieplnej z nowo wybudowanych/nowych mocy wytwórczych instalacji wykorzystujących OZE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Cs w:val="22"/>
              </w:rPr>
            </w:pPr>
            <w:proofErr w:type="spellStart"/>
            <w:r w:rsidRPr="0000656B">
              <w:rPr>
                <w:rFonts w:ascii="Calibri" w:hAnsi="Calibri" w:cs="Arial"/>
                <w:szCs w:val="22"/>
              </w:rPr>
              <w:t>MWht</w:t>
            </w:r>
            <w:proofErr w:type="spellEnd"/>
            <w:r w:rsidRPr="0000656B">
              <w:rPr>
                <w:rFonts w:ascii="Calibri" w:hAnsi="Calibri" w:cs="Arial"/>
                <w:szCs w:val="22"/>
              </w:rPr>
              <w:t>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Dodatkowa zdolność wytwarzania energii ze źródeł odnawialnych – </w:t>
            </w:r>
            <w:r w:rsidRPr="0000656B">
              <w:rPr>
                <w:rFonts w:ascii="Calibri" w:hAnsi="Calibri"/>
                <w:sz w:val="20"/>
                <w:szCs w:val="20"/>
              </w:rPr>
              <w:lastRenderedPageBreak/>
              <w:t>wskaźnik 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lastRenderedPageBreak/>
              <w:t>MW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20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134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Dodatkowa zdolność wytwarzania energii elektrycznej ze źródeł odnawialnych –wskaźnik 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Mwe</w:t>
            </w:r>
            <w:proofErr w:type="spellEnd"/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18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Dodatkowa zdolność wytwarzania energii cieplnej ze źródeł odnawialnych -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MWt</w:t>
            </w:r>
            <w:proofErr w:type="spellEnd"/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2</w:t>
            </w:r>
          </w:p>
        </w:tc>
        <w:tc>
          <w:tcPr>
            <w:tcW w:w="38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32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Szacowany roczny spadek emisji gazów cieplarnianych (CI 34)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 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59 200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cieplnej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Spadek zużycia wody przez wsparte przedsiębiorstwa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</w:t>
            </w:r>
            <w:r w:rsidRPr="0000656B">
              <w:rPr>
                <w:rFonts w:cs="Arial"/>
                <w:sz w:val="18"/>
              </w:rPr>
              <w:t>³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-390"/>
              </w:tabs>
              <w:autoSpaceDE w:val="0"/>
              <w:autoSpaceDN w:val="0"/>
              <w:adjustRightInd w:val="0"/>
              <w:spacing w:line="240" w:lineRule="auto"/>
              <w:ind w:left="36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Szacowany roczny spadek emisji gazów cieplarnianych (CI 34) 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5 759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wyniku realizacji projektów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Ilość zaoszczędzonej energii elektrycznej </w:t>
            </w:r>
            <w:r w:rsidRPr="0000656B">
              <w:rPr>
                <w:rFonts w:ascii="Calibri" w:hAnsi="Calibri"/>
                <w:sz w:val="20"/>
                <w:szCs w:val="20"/>
              </w:rPr>
              <w:t>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Ilość zaoszczędzonej energii cieplnej </w:t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– wskaźnik kluczowy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9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Szacowany roczny spadek emisji gazów cieplarnianych  (CI 34) 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52775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90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Zmniejszenie rocznego zużycia energii pierwotnej w budynkach publicznych (CI 32)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kWh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154 293 611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90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pStyle w:val="Akapitzlist1"/>
              <w:tabs>
                <w:tab w:val="left" w:pos="319"/>
              </w:tabs>
              <w:autoSpaceDE w:val="0"/>
              <w:autoSpaceDN w:val="0"/>
              <w:adjustRightInd w:val="0"/>
              <w:spacing w:line="240" w:lineRule="auto"/>
              <w:ind w:left="60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wyniku realizacji projektów  – wskaźnik kluczowy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3.4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Ilość zaoszczędzonej energii elektrycznej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MWh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Ilość zaoszczędzonej energii cieplnej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GJ/rok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B70B8D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przewozów komunikacją miejską na przebudowanych i nowych liniach komunikacji miejskiej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szt</w:t>
            </w:r>
            <w:proofErr w:type="spellEnd"/>
            <w:r w:rsidRPr="0000656B">
              <w:rPr>
                <w:sz w:val="18"/>
              </w:rPr>
              <w:t>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733D19">
        <w:trPr>
          <w:trHeight w:val="7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Szacowany roczny spadek emisji gazów cieplarnianych  (CI 34)</w:t>
            </w:r>
          </w:p>
        </w:tc>
        <w:tc>
          <w:tcPr>
            <w:tcW w:w="52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tony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równoważnik</w:t>
            </w:r>
          </w:p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a CO2/rok</w:t>
            </w:r>
          </w:p>
        </w:tc>
        <w:tc>
          <w:tcPr>
            <w:tcW w:w="498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11184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594DD3">
        <w:trPr>
          <w:trHeight w:val="7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pojazdów  korzystających z miejsc postojowych w wybudowanych obiektach „parkuj i jedź” - wskaźnik kluczowy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</w:rPr>
            </w:pPr>
            <w:proofErr w:type="spellStart"/>
            <w:r w:rsidRPr="0000656B">
              <w:rPr>
                <w:sz w:val="18"/>
              </w:rPr>
              <w:t>szt</w:t>
            </w:r>
            <w:proofErr w:type="spellEnd"/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zostanie oszacowany</w:t>
            </w:r>
          </w:p>
          <w:p w:rsidR="00BB5A7D" w:rsidRPr="0000656B" w:rsidRDefault="00BB5A7D" w:rsidP="00BB5A7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w terminie późniejszym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656B">
              <w:rPr>
                <w:sz w:val="18"/>
                <w:szCs w:val="18"/>
              </w:rPr>
              <w:t>SL 2014</w:t>
            </w:r>
          </w:p>
        </w:tc>
      </w:tr>
      <w:tr w:rsidR="00BB5A7D" w:rsidRPr="0000656B" w:rsidTr="00613F78">
        <w:trPr>
          <w:trHeight w:val="46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76" w:lineRule="auto"/>
              <w:rPr>
                <w:sz w:val="18"/>
                <w:szCs w:val="18"/>
              </w:rPr>
            </w:pPr>
            <w:r w:rsidRPr="0000656B">
              <w:rPr>
                <w:b/>
                <w:sz w:val="18"/>
              </w:rPr>
              <w:t>OŚ 4. DZIEDZICTWO NATURALNE I KULTUROWE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Objętość retencjonowanej wody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m3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2 510 000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ludności odnoszących korzyści ze środków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      (CI 20)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3 100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ochroną przed innymi niż powódź zagrożeniami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0A770E">
            <w:pPr>
              <w:spacing w:line="276" w:lineRule="auto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b/>
                <w:sz w:val="18"/>
              </w:rPr>
            </w:pPr>
            <w:r w:rsidRPr="0000656B">
              <w:rPr>
                <w:rFonts w:cs="Arial"/>
                <w:b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lastRenderedPageBreak/>
              <w:t>Działanie 4.2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Moc przerobowa zakładu zagospodarowania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Mg/rok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jc w:val="left"/>
              <w:rPr>
                <w:sz w:val="18"/>
                <w:szCs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system zagospodarowania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100 000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selektywnym zbieraniem odpadów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80 000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782B85">
        <w:trPr>
          <w:trHeight w:val="631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Masa unieszkodliwionych odpadów niebezpiecznych – wskaźnik kluczowy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Mg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0656B">
              <w:rPr>
                <w:rFonts w:cs="Arial"/>
                <w:sz w:val="18"/>
              </w:rPr>
              <w:t>800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  <w:szCs w:val="18"/>
              </w:rPr>
            </w:pP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Wielkość ładunku ścieków poddanych ulepszonemu oczyszczaniu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RLM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00656B">
              <w:rPr>
                <w:rFonts w:cs="Arial"/>
                <w:b/>
                <w:sz w:val="18"/>
              </w:rPr>
              <w:t>60 000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dodatkowych osób korzystających z ulepszonego oczyszczania ścieków  (CI 19)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RLM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dodatkowych osób korzystających z ulepszonego zaopatrzenia w wodę (CI 18)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b/>
                <w:sz w:val="18"/>
              </w:rPr>
            </w:pPr>
            <w:r w:rsidRPr="0000656B">
              <w:rPr>
                <w:rFonts w:cs="Arial"/>
                <w:b/>
                <w:sz w:val="18"/>
              </w:rPr>
              <w:t>3 500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zagospodarowanych komunalnych osadów ściekowych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Mg/rok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40 000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456E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oczekiwanej liczby odwiedzin w objętych wsparciem miejscach należących do dziedzictwa kulturowego i naturalnego oraz stanowiących atrakcje turystyczne           (CI 9)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odwiedziny / 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19 987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456E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obiektów zasobów kultury objętych wsparciem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b/>
                <w:sz w:val="18"/>
              </w:rPr>
            </w:pPr>
            <w:r w:rsidRPr="0000656B">
              <w:rPr>
                <w:rFonts w:cs="Arial"/>
                <w:b/>
                <w:sz w:val="18"/>
              </w:rPr>
              <w:t>150 000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618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wytworzonych produktów turystycznych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4.5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siedlisk wspieranych w celu uzyskania  lepszego statusu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[CI 23]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D27EF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ośrodków edukacji ekologicznej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E92DAF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obszarów, dla których opracowano dokumenty planistyczne z zakresu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specyficzny dla programu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ha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92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cs="Arial"/>
                <w:sz w:val="18"/>
              </w:rPr>
            </w:pPr>
            <w:r w:rsidRPr="0000656B">
              <w:rPr>
                <w:b/>
                <w:sz w:val="18"/>
              </w:rPr>
              <w:t>OŚ 5. NOWOCZESNA KOMUNIKACJA</w:t>
            </w:r>
          </w:p>
        </w:tc>
      </w:tr>
      <w:tr w:rsidR="00BB5A7D" w:rsidRPr="0000656B" w:rsidTr="00F030A0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</w:pPr>
            <w:r w:rsidRPr="0000656B">
              <w:rPr>
                <w:b/>
                <w:sz w:val="18"/>
                <w:szCs w:val="18"/>
              </w:rPr>
              <w:t>Działanie 5.1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Nośność wybudowanej/przebudowanej drogi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kN</w:t>
            </w:r>
            <w:proofErr w:type="spellEnd"/>
            <w:r w:rsidRPr="0000656B">
              <w:rPr>
                <w:rFonts w:cs="Arial"/>
                <w:sz w:val="18"/>
              </w:rPr>
              <w:t>/oś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714F6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5.2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zakupionych wagonów osobowych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3714F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przebudowanych/odnowionych dworców kolejowych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F030A0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ze zbudowanych/przebudowanych/zmodernizowanych osobowych przystanków kolejowych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cs="Arial"/>
                <w:sz w:val="18"/>
              </w:rPr>
            </w:pPr>
            <w:r w:rsidRPr="0000656B">
              <w:rPr>
                <w:b/>
                <w:sz w:val="18"/>
              </w:rPr>
              <w:t>OŚ PRIORYTETOWA 6.ROZWÓJ MIAST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</w:pPr>
            <w:r w:rsidRPr="0000656B">
              <w:rPr>
                <w:b/>
                <w:sz w:val="18"/>
                <w:szCs w:val="18"/>
              </w:rPr>
              <w:t>Działanie 6.1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Szacowny roczny spadek emisji gazów cieplarnianych (CI 34)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Tony równoważnika CO2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2827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Zmniejszenie rocznego  zużycia energii pierwotnej w budynkach publicznych (CI 32)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18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b/>
                <w:sz w:val="18"/>
              </w:rPr>
            </w:pPr>
            <w:r w:rsidRPr="0000656B">
              <w:rPr>
                <w:rFonts w:ascii="Calibri" w:hAnsi="Calibri" w:cs="Arial"/>
                <w:b/>
                <w:sz w:val="18"/>
              </w:rPr>
              <w:t>14 918 550,64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Zmniejszenie zużycia energii końcowej w wyniku realizacji projektów – wskaźnik kluczowy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GJ/rok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SL2014</w:t>
            </w:r>
          </w:p>
        </w:tc>
      </w:tr>
      <w:tr w:rsidR="00BB5A7D" w:rsidRPr="0000656B" w:rsidTr="004760CB">
        <w:trPr>
          <w:trHeight w:val="769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cieplnej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GJ/rok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/>
                <w:b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SL2014</w:t>
            </w:r>
          </w:p>
        </w:tc>
      </w:tr>
      <w:tr w:rsidR="00BB5A7D" w:rsidRPr="0000656B" w:rsidTr="004760CB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b/>
                <w:sz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350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18"/>
              </w:rPr>
            </w:pPr>
            <w:r w:rsidRPr="0000656B">
              <w:rPr>
                <w:rFonts w:ascii="Calibri" w:hAnsi="Calibri" w:cs="Arial"/>
                <w:sz w:val="18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Ilość zaoszczędzonej energii elektrycznej 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MWh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4 500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 dróg dla rowerów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50 000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korzystających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zintegrowanych węzłów przesiadkowych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422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Szacowany roczny spadek emisji gazów cieplarnianych  (CI 34)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Tony równoważnika CO2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5490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oczekiwanej liczby odwiedzin w objętych wsparciem miejscach należących do dziedzictwa kulturowego i naturalnego oraz stanowiących atrakcje turystyczne  (CI 9)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odwiedziny/rok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20 000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ośrodków edukacji ekologicznej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korzystających ze szlaków turystycznych  -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osoby/rok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Nośność wybudowanej/przebudowanej drogi  – wskaźnik specyficzny dla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kN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/oś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115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B7107">
        <w:trPr>
          <w:trHeight w:val="5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6.5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Ludność mieszkająca na obszarach objętych zintegrowanymi strategiami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rozwoju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obszarów miejskich (CI37)– wskaźnik kluczowy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50 000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6.6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w zakresie opieki nad dziećmi lub infrastruktury edukacyjnej   (CI 35) –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cs="Arial"/>
                <w:sz w:val="18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7. SPRAWNE USŁUGI PUBLICZNE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7.1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pobrań/odtworzeń dokumentów zawierających informacje sektora publicznego  - wskaźnik kluczowy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  <w:r w:rsidRPr="0000656B">
              <w:rPr>
                <w:rFonts w:cs="Arial"/>
                <w:sz w:val="18"/>
              </w:rPr>
              <w:t>/rok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200 000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przedsiębiorstwach (CI8) 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proofErr w:type="spellStart"/>
            <w:r w:rsidRPr="0000656B">
              <w:rPr>
                <w:rFonts w:cs="Arial"/>
                <w:sz w:val="18"/>
              </w:rPr>
              <w:t>szt</w:t>
            </w:r>
            <w:proofErr w:type="spellEnd"/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nowo utworzonych miejsc pracy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6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utrzymanych miejsc pracy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nowo utworzonych miejsc pracy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/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10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5155C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sz w:val="18"/>
              </w:rPr>
            </w:pPr>
            <w:r w:rsidRPr="0000656B">
              <w:rPr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50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F797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  <w:r w:rsidRPr="0000656B">
              <w:rPr>
                <w:b/>
                <w:sz w:val="18"/>
                <w:szCs w:val="18"/>
              </w:rPr>
              <w:t>Działanie 7.4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Wzrost zatrudnienia we wspieranych podmiotach (innych niż przedsiębiorstwa) 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EPC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28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281532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nowo utworzonych miejsc pracy-pozostałe formy[EPC]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EPC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SL2014</w:t>
            </w: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8. ROZWÓJ EDUKACJI I AKTYWNE SPOŁECZEŃSTWO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DBE5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Działanie 8.1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powróciły na rynek pracy po przerwie związanej z urodzeniem/ wychowywaniem dziecka</w:t>
            </w:r>
            <w:r w:rsidR="006D4307">
              <w:rPr>
                <w:rFonts w:ascii="Calibri" w:hAnsi="Calibri" w:cs="Arial"/>
                <w:sz w:val="20"/>
                <w:szCs w:val="20"/>
              </w:rPr>
              <w:t xml:space="preserve"> lub utrzymały zatrudnienie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, po </w:t>
            </w: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 xml:space="preserve">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pozostających bez pracy, które znalazły pracę lub poszukują pracy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8.1.2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powróciły na rynek pracy po przerwie związanej z urodzeniem/ wychowywaniem dziecka</w:t>
            </w:r>
            <w:r w:rsidR="00DF6CD4">
              <w:rPr>
                <w:rFonts w:ascii="Calibri" w:hAnsi="Calibri" w:cs="Arial"/>
                <w:sz w:val="20"/>
                <w:szCs w:val="20"/>
              </w:rPr>
              <w:t xml:space="preserve"> lub utrzymały zatrudnienie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,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pozostających bez pracy, które znalazły pracę lub poszukują pracy po opuszczeniu programu 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90%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DBE5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8.2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40" w:after="40" w:line="240" w:lineRule="auto"/>
              <w:contextualSpacing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EE2008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640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8.2.2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63 335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EE2008" w:rsidRDefault="00EE2008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E2008">
              <w:rPr>
                <w:rFonts w:ascii="Calibri" w:hAnsi="Calibri" w:cs="Arial"/>
                <w:sz w:val="20"/>
                <w:szCs w:val="20"/>
              </w:rPr>
              <w:t>81 408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DB7FD4">
        <w:trPr>
          <w:trHeight w:val="608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8.2.3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dzięki interwencji EFS zgłosiły się na badania profilaktyczne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 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C40C4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15 952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DB7FD4">
        <w:trPr>
          <w:trHeight w:val="608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po opuszczeniu programu podjęły pracę lub kontynuowały zatrudnienie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2011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46%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316B8A">
        <w:trPr>
          <w:trHeight w:val="427"/>
        </w:trPr>
        <w:tc>
          <w:tcPr>
            <w:tcW w:w="5000" w:type="pct"/>
            <w:gridSpan w:val="9"/>
            <w:shd w:val="clear" w:color="auto" w:fill="DBE5F1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8.3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8.3.1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 dotyczy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CA1A4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szkół,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szt. 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8.3.3 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ind w:firstLine="32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uczniów, którzy nabyli kompetencje kluczowe</w:t>
            </w:r>
            <w:r w:rsidR="006C1C6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szt. 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nauczycieli prowadzących zajęcia z wykorzystaniem TIK dzięki EFS</w:t>
            </w:r>
          </w:p>
          <w:p w:rsidR="00BB5A7D" w:rsidRPr="0000656B" w:rsidRDefault="00BB5A7D" w:rsidP="00BB5A7D">
            <w:pPr>
              <w:pStyle w:val="Default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8.3.4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6C1C6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szkól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8.3.5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Odsetek zrealizowanych Indywidualnych Planów Rozwoju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procent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8.3.6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uczniów, którzy nabyli kompetencje kluczowe </w:t>
            </w:r>
            <w:r w:rsidR="0003746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uniwersalne,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nauczycieli, którzy uzyskali kwalifikacje lub nabyli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szkół, w których pracownie przedmiotowe wykorzystują doposażenie do prowadzenia zajęć edukacyjnych (EWALUACJA)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856B5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wykorzystujących sprzęt TIK do prowadzenia zajęć edukacyjnych (EWALUACJA)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DBE5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o niskich kwalifikacjach,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062864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50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80%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25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9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1048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w wieku 50 lat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6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w wieku 25 lat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i więcej, które uzyskały kwalifikacje lub nabyły kompetencje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DBE5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8.5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kształcenia zawodowego oraz instruktorów praktycznej nauki zawodu, którzy uzyskali kwalifikacje lub nabyli kompetencje po opuszczeniu programu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062864" w:rsidRPr="0000656B" w:rsidTr="00062864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062864" w:rsidRPr="0000656B" w:rsidRDefault="00062864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</w:t>
            </w:r>
            <w:proofErr w:type="spellStart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ucznió</w:t>
            </w:r>
            <w:proofErr w:type="spellEnd"/>
            <w:r w:rsidR="007148C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fldChar w:fldCharType="begin"/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instrText xml:space="preserve"> LISTNUM </w:instrText>
            </w:r>
            <w:r w:rsidR="007148C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, którzy nabyli kompetencje kluczowe lub umiejętności uniwersalne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062864" w:rsidRPr="0000656B" w:rsidRDefault="00062864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wykorzystujących doposażenie zakupione dzięki EFS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97%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3346F2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062864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szCs w:val="20"/>
              </w:rPr>
              <w:footnoteReference w:id="2"/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BB5A7D" w:rsidRPr="0000656B" w:rsidTr="00792E37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8.5.2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Odsetek zrealizowanych Indywidualnych Planów Rozwoju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procent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EB30B2">
        <w:trPr>
          <w:trHeight w:val="70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652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8.5.4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osób, które uzyskały kwalifikacje w ramach pozaszkolnych form kształcenia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8C0848">
        <w:trPr>
          <w:trHeight w:val="270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80%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91554F" w:rsidRPr="0000656B" w:rsidTr="0091554F">
        <w:trPr>
          <w:trHeight w:val="73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91554F" w:rsidRPr="0000656B" w:rsidRDefault="0091554F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uczniów, którzy nabyli kompetencje kluczowe lub umiejętności uniwersalne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54F" w:rsidRPr="0000656B" w:rsidRDefault="0091554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AE71D1">
        <w:trPr>
          <w:trHeight w:val="735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wykorzystujących doposażenie zakupione dzięki EFS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9. WŁĄCZENIE SPOŁECZNE I WALKA Z UBÓSTWEM</w:t>
            </w:r>
          </w:p>
        </w:tc>
      </w:tr>
      <w:tr w:rsidR="006729CF" w:rsidRPr="0000656B" w:rsidTr="006729CF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Działanie 9.1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6729CF" w:rsidRPr="0000656B" w:rsidRDefault="006729CF" w:rsidP="006729CF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6729CF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6729CF" w:rsidRPr="0000656B" w:rsidRDefault="006729C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6729CF" w:rsidRPr="0000656B" w:rsidRDefault="006729CF" w:rsidP="00760D78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6729CF" w:rsidRPr="0000656B" w:rsidRDefault="006729CF" w:rsidP="00760D78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729CF" w:rsidRPr="0000656B" w:rsidRDefault="006729CF" w:rsidP="00760D78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30%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9.2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społecznych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5D2F8F" w:rsidP="005D2F8F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2780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5D2F8F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2780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opuściły opiekę instytucjonalną na rzecz  usług społecznych świadczonych w społeczności lokalnej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asystenckich i opiekuńczych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35877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10"/>
                <w:szCs w:val="1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9.2.2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społecznych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wspartych w programie miejsc świadczenia usług zdrowotnych istniejących po zakończeniu projektu.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079E9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społecznym, które opuściły opiekę instytucjonalną na rzecz  usług społecznych świadczonych w społeczności lokalnej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utworzonych w programie miejsc świadczenia usług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asystenckich i opiekuńczych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B4DD6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A35877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9A5C9F">
        <w:trPr>
          <w:trHeight w:val="82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9.2.3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w programie miejsc świadczenia usług zdrowotnych istniejących po zakończeniu projektu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776B26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384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776B26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384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858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47%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23%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C6D9F1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9.3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pracy utworzonych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przedsiębiorstwach społecznych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851C1A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9.3.2</w:t>
            </w: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 dotyczy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</w:tr>
      <w:tr w:rsidR="00BB5A7D" w:rsidRPr="0000656B" w:rsidTr="00613F78">
        <w:trPr>
          <w:trHeight w:val="57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10. OTWARTY RYNEK PRACY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10.1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A744A6">
              <w:rPr>
                <w:rFonts w:ascii="Calibri" w:eastAsia="Calibri" w:hAnsi="Calibri" w:cs="Arial"/>
                <w:b/>
                <w:sz w:val="20"/>
                <w:szCs w:val="20"/>
              </w:rPr>
              <w:t>*</w:t>
            </w:r>
          </w:p>
          <w:p w:rsidR="00A744A6" w:rsidRPr="00A744A6" w:rsidRDefault="00F342CE" w:rsidP="00F342CE">
            <w:pPr>
              <w:pStyle w:val="Akapitzlist"/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="00A744A6">
              <w:rPr>
                <w:rFonts w:ascii="Calibri" w:eastAsia="Calibri" w:hAnsi="Calibri" w:cs="Arial"/>
                <w:sz w:val="20"/>
                <w:szCs w:val="20"/>
              </w:rPr>
              <w:t xml:space="preserve">Wskaźnik ten odpowiada wskaźnikowi z WLWK – </w:t>
            </w:r>
            <w:r w:rsidR="00A744A6"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 xml:space="preserve">z długotrwale bezrobotnymi) objętych wsparciem w programie (CI) </w:t>
            </w:r>
            <w:r w:rsidR="00F342CE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F342CE" w:rsidRPr="0000656B" w:rsidRDefault="00F342CE" w:rsidP="006853F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 w:rsidR="006853FD"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</w:t>
            </w:r>
            <w:r w:rsidR="00D069A5">
              <w:rPr>
                <w:rFonts w:ascii="Calibri" w:eastAsia="Calibri" w:hAnsi="Calibri" w:cs="Arial"/>
                <w:sz w:val="20"/>
                <w:szCs w:val="20"/>
              </w:rPr>
              <w:t>rciem w programie (CI)*</w:t>
            </w:r>
          </w:p>
          <w:p w:rsidR="00D069A5" w:rsidRPr="0000656B" w:rsidRDefault="00D069A5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12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7120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2163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B8CCE4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10.2</w:t>
            </w:r>
          </w:p>
        </w:tc>
      </w:tr>
      <w:tr w:rsidR="00BB5A7D" w:rsidRPr="0000656B" w:rsidTr="002B7FE0">
        <w:trPr>
          <w:trHeight w:val="390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10.2.1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2A2E56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2A2E56">
              <w:rPr>
                <w:rFonts w:ascii="Calibri" w:eastAsia="Calibri" w:hAnsi="Calibri" w:cs="Arial"/>
                <w:b/>
                <w:sz w:val="20"/>
                <w:szCs w:val="20"/>
              </w:rPr>
              <w:t>*</w:t>
            </w:r>
            <w:r w:rsidR="002A2E56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BB5A7D" w:rsidRPr="0000656B" w:rsidRDefault="002A2E56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lastRenderedPageBreak/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2A2E56"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2A2E56" w:rsidRPr="0000656B" w:rsidRDefault="002A2E56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41%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41%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EA2D61">
              <w:rPr>
                <w:rFonts w:ascii="Calibri" w:eastAsia="Calibri" w:hAnsi="Calibri" w:cs="Arial"/>
                <w:sz w:val="20"/>
                <w:szCs w:val="20"/>
              </w:rPr>
              <w:t>*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  <w:p w:rsidR="00EA2D61" w:rsidRPr="0000656B" w:rsidRDefault="00EA2D61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60039D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gospodarczej.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279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10.2.2</w:t>
            </w: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21C71" w:rsidRDefault="00BB5A7D" w:rsidP="00BB5A7D">
            <w:pPr>
              <w:spacing w:before="60" w:after="60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Liczba osób pracujących po opuszczeniu programu (łącznie z pracującymi na własny rachunek) (CI)</w:t>
            </w:r>
            <w:r w:rsidR="00B21C71">
              <w:rPr>
                <w:rFonts w:ascii="Calibri" w:hAnsi="Calibri" w:cs="Arial"/>
                <w:b/>
                <w:sz w:val="20"/>
                <w:szCs w:val="20"/>
              </w:rPr>
              <w:t>*</w:t>
            </w:r>
          </w:p>
          <w:p w:rsidR="00BB5A7D" w:rsidRPr="0000656B" w:rsidRDefault="00B21C71" w:rsidP="00BB5A7D">
            <w:pPr>
              <w:spacing w:before="60" w:after="60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 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>Liczba osób pracujących, łącznie z prowadzącymi działalność na własny rachunek po opuszczeniu programu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z długotrwale bezrobotnymi) objętych wsparciem w programie (CI)</w:t>
            </w:r>
            <w:r w:rsidR="00B21C71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B21C71" w:rsidRPr="0000656B" w:rsidRDefault="00B21C71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55%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55%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54%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54%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41%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41%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(C)</w:t>
            </w:r>
          </w:p>
        </w:tc>
        <w:tc>
          <w:tcPr>
            <w:tcW w:w="470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53%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53%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2B7FE0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4024" w:type="pct"/>
            <w:gridSpan w:val="8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Liczba osób, które uzyskały kwalifikacje po opuszczeniu programu (CI) 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117660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</w:t>
            </w:r>
            <w:r w:rsidR="00117660">
              <w:rPr>
                <w:rFonts w:ascii="Calibri" w:eastAsia="Calibri" w:hAnsi="Calibri" w:cs="Arial"/>
                <w:sz w:val="20"/>
                <w:szCs w:val="20"/>
              </w:rPr>
              <w:t xml:space="preserve">zba osób bezrobotnych (łącznie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>z długotrwale bezrobotnymi) o</w:t>
            </w:r>
            <w:r w:rsidR="00117660" w:rsidRPr="0000656B">
              <w:rPr>
                <w:rFonts w:ascii="Calibri" w:eastAsia="Calibri" w:hAnsi="Calibri" w:cs="Arial"/>
                <w:sz w:val="20"/>
                <w:szCs w:val="20"/>
              </w:rPr>
              <w:t>bjętych wsparciem w programie (CI)</w:t>
            </w:r>
            <w:r w:rsidR="00117660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BB5A7D" w:rsidRPr="0000656B" w:rsidRDefault="00117660" w:rsidP="0011766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A744A6">
              <w:rPr>
                <w:rFonts w:ascii="Calibri" w:eastAsia="Calibri" w:hAnsi="Calibri" w:cs="Arial"/>
                <w:i/>
                <w:sz w:val="20"/>
                <w:szCs w:val="20"/>
              </w:rPr>
              <w:t xml:space="preserve">Liczba osób </w:t>
            </w:r>
            <w:r>
              <w:rPr>
                <w:rFonts w:ascii="Calibri" w:eastAsia="Calibri" w:hAnsi="Calibri" w:cs="Arial"/>
                <w:i/>
                <w:sz w:val="20"/>
                <w:szCs w:val="20"/>
              </w:rPr>
              <w:t>bezrobotnych, w tym długotrwale bezrobotnych, objętych wsparciem w programie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długotrwale bezrobotnych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biernych zawodowo objętych wsparciem w programie (CI) 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objętych wsparciem w programie (CI)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60039D">
        <w:trPr>
          <w:trHeight w:val="57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w ramach udzielonych z EFS środków na podjęcie działalności gospodarczej.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316B8A">
        <w:trPr>
          <w:trHeight w:val="57"/>
        </w:trPr>
        <w:tc>
          <w:tcPr>
            <w:tcW w:w="5000" w:type="pct"/>
            <w:gridSpan w:val="9"/>
            <w:shd w:val="clear" w:color="auto" w:fill="B8CCE4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10.4.1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pracy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ramach udzielonych z EFS środków na podjęcie działalności gospodarczej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1697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2 409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10.4.2</w:t>
            </w:r>
          </w:p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51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miejsc pracy w ramach udzielonych z EFS środków na podjęcie działalności gospodarczej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n/d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192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10.5</w:t>
            </w:r>
          </w:p>
        </w:tc>
        <w:tc>
          <w:tcPr>
            <w:tcW w:w="1351" w:type="pct"/>
            <w:shd w:val="clear" w:color="auto" w:fill="auto"/>
            <w:vAlign w:val="center"/>
          </w:tcPr>
          <w:p w:rsidR="00BB5A7D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mikroprzedsiębiorstw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oraz małych i średnich przedsiębiorstw, które zrealizowały swój cel rozwojowy dzięki udziałowi w programie </w:t>
            </w:r>
            <w:r w:rsidR="005B3C22">
              <w:rPr>
                <w:rFonts w:ascii="Calibri" w:eastAsia="Calibri" w:hAnsi="Calibri" w:cs="Arial"/>
                <w:sz w:val="20"/>
                <w:szCs w:val="20"/>
              </w:rPr>
              <w:t>*</w:t>
            </w:r>
          </w:p>
          <w:p w:rsidR="005B3C22" w:rsidRPr="0000656B" w:rsidRDefault="005B3C22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 xml:space="preserve">*wskaźnik ten odpowiada wskaźnikowi z WLWK </w:t>
            </w:r>
            <w:r w:rsidRPr="005B3C22">
              <w:rPr>
                <w:rFonts w:ascii="Calibri" w:eastAsia="Calibri" w:hAnsi="Calibri" w:cs="Arial"/>
                <w:i/>
                <w:sz w:val="20"/>
                <w:szCs w:val="20"/>
              </w:rPr>
              <w:t>– Liczba mikro-, małych i średnich przedsiębiorstw, które zrealizowały swój cel rozwojowy dzięki udziałowi w programie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Liczba osób, które uzyskały kwalifikacje lub nabyły kompetencje po opuszczeniu programu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80%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80%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E75535">
        <w:trPr>
          <w:trHeight w:val="423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11. POMOC TECHNICZNA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11.1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Odsetek wdrożonych rekomendacji operacyjnych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%</w:t>
            </w:r>
          </w:p>
        </w:tc>
        <w:tc>
          <w:tcPr>
            <w:tcW w:w="551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15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50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Średnia ocena użyteczności systemu informatycznego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Skala 1-5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3,45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3,85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11.2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Poziom fluktuacji pracowników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 xml:space="preserve">w instytucjach zaangażowanych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w politykę spójności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%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2,7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Średnioroczna liczba szkoleń na jednego pracownika instytucji systemu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</w:rPr>
              <w:t>wdrażania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 FE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1,3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2,3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C73C79">
        <w:trPr>
          <w:trHeight w:val="57"/>
        </w:trPr>
        <w:tc>
          <w:tcPr>
            <w:tcW w:w="976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 xml:space="preserve">Średni czas zatwierdzania projektu </w:t>
            </w:r>
            <w:r w:rsidRPr="0000656B">
              <w:rPr>
                <w:rFonts w:ascii="Calibri" w:eastAsia="Calibri" w:hAnsi="Calibri" w:cs="Arial"/>
                <w:sz w:val="20"/>
                <w:szCs w:val="20"/>
              </w:rPr>
              <w:br/>
              <w:t>(od złożenia wniosku o dofinansowanie do podpisania umowy)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Liczba dni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433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390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AE71D1">
        <w:trPr>
          <w:trHeight w:val="57"/>
        </w:trPr>
        <w:tc>
          <w:tcPr>
            <w:tcW w:w="97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11.3</w:t>
            </w:r>
          </w:p>
        </w:tc>
        <w:tc>
          <w:tcPr>
            <w:tcW w:w="1351" w:type="pct"/>
            <w:shd w:val="clear" w:color="auto" w:fill="auto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Ocena przydatności form szkoleniowych dla beneficjentów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Skala 1-5</w:t>
            </w:r>
          </w:p>
        </w:tc>
        <w:tc>
          <w:tcPr>
            <w:tcW w:w="551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4,1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2013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4,2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BB5A7D" w:rsidRPr="0000656B" w:rsidRDefault="00BB5A7D" w:rsidP="00BB5A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SL 2014</w:t>
            </w:r>
          </w:p>
        </w:tc>
      </w:tr>
    </w:tbl>
    <w:p w:rsidR="00CD0AC8" w:rsidRPr="0000656B" w:rsidRDefault="00CD0AC8" w:rsidP="00C46878">
      <w:pPr>
        <w:rPr>
          <w:rFonts w:ascii="Calibri" w:hAnsi="Calibri" w:cs="Arial"/>
          <w:sz w:val="20"/>
          <w:szCs w:val="20"/>
        </w:rPr>
      </w:pPr>
    </w:p>
    <w:p w:rsidR="000019F9" w:rsidRPr="0000656B" w:rsidRDefault="000019F9" w:rsidP="00C46878">
      <w:pPr>
        <w:rPr>
          <w:rFonts w:ascii="Calibri" w:hAnsi="Calibri" w:cs="Arial"/>
          <w:sz w:val="20"/>
          <w:szCs w:val="20"/>
        </w:rPr>
      </w:pPr>
    </w:p>
    <w:p w:rsidR="000019F9" w:rsidRPr="0000656B" w:rsidRDefault="000019F9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p w:rsidR="00762C36" w:rsidRPr="0000656B" w:rsidRDefault="00762C36" w:rsidP="00C46878">
      <w:pPr>
        <w:rPr>
          <w:rFonts w:ascii="Calibri" w:hAnsi="Calibri" w:cs="Arial"/>
          <w:sz w:val="20"/>
          <w:szCs w:val="20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5"/>
        <w:gridCol w:w="5908"/>
        <w:gridCol w:w="2730"/>
        <w:gridCol w:w="2274"/>
        <w:gridCol w:w="133"/>
        <w:gridCol w:w="2934"/>
        <w:gridCol w:w="2500"/>
        <w:gridCol w:w="1418"/>
      </w:tblGrid>
      <w:tr w:rsidR="00C46878" w:rsidRPr="0000656B" w:rsidTr="00613F78">
        <w:trPr>
          <w:trHeight w:val="57"/>
        </w:trPr>
        <w:tc>
          <w:tcPr>
            <w:tcW w:w="5000" w:type="pct"/>
            <w:gridSpan w:val="8"/>
            <w:shd w:val="clear" w:color="auto" w:fill="D9D9D9"/>
            <w:vAlign w:val="center"/>
          </w:tcPr>
          <w:p w:rsidR="00C46878" w:rsidRPr="0000656B" w:rsidRDefault="00CD0AC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b/>
                <w:caps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br w:type="page"/>
            </w:r>
            <w:r w:rsidR="00C46878" w:rsidRPr="0000656B">
              <w:rPr>
                <w:rFonts w:ascii="Calibri" w:hAnsi="Calibri" w:cs="Arial"/>
                <w:b/>
                <w:caps/>
                <w:sz w:val="20"/>
                <w:szCs w:val="20"/>
              </w:rPr>
              <w:t xml:space="preserve">Wskaźniki produktu </w:t>
            </w:r>
          </w:p>
        </w:tc>
      </w:tr>
      <w:tr w:rsidR="00C87F91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Nazwa wskaźnika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Jednostka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 miary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Kategoria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 regionu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Wartość pośrednia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(2018)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Szacowana wartość docelowa (2023)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878" w:rsidRPr="0000656B" w:rsidRDefault="00C46878" w:rsidP="00C46878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Źródło</w:t>
            </w:r>
          </w:p>
        </w:tc>
      </w:tr>
      <w:tr w:rsidR="004B2368" w:rsidRPr="0000656B" w:rsidTr="00613F78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B2368" w:rsidRPr="0000656B" w:rsidRDefault="004B2368" w:rsidP="008D18A1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1.  INNOWACJE I NAUKA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nowych naukowców we wspieranych jednostkach [CI 24] 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osoba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naukowców pracujących w ulepszonych obiektach infrastruktury badawczej  [CI 25] (EPC)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osoba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44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przedsiębiorstw współpracujących </w:t>
            </w:r>
            <w:r w:rsidRPr="0000656B">
              <w:rPr>
                <w:sz w:val="20"/>
                <w:szCs w:val="20"/>
              </w:rPr>
              <w:br/>
              <w:t>z ośrodkami badawczymi  [CI 26]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Inwestycje prywatne uzupełniające wsparcie publiczne w projekty w zakresie innowacji lub badań i </w:t>
            </w:r>
            <w:proofErr w:type="spellStart"/>
            <w:r w:rsidRPr="0000656B">
              <w:rPr>
                <w:sz w:val="20"/>
                <w:szCs w:val="20"/>
              </w:rPr>
              <w:t>rozwoju</w:t>
            </w:r>
            <w:proofErr w:type="spellEnd"/>
            <w:r w:rsidRPr="0000656B">
              <w:rPr>
                <w:sz w:val="20"/>
                <w:szCs w:val="20"/>
              </w:rPr>
              <w:t xml:space="preserve"> [CI 27]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zł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2963502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jednostek naukowych ponoszących nakłady inwestycyjne na działalność </w:t>
            </w:r>
            <w:proofErr w:type="spellStart"/>
            <w:r w:rsidRPr="0000656B">
              <w:rPr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realizowanych projektów </w:t>
            </w:r>
            <w:proofErr w:type="spellStart"/>
            <w:r w:rsidRPr="0000656B">
              <w:rPr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471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Nakłady inwestycyjne na zakup aparatury naukowo-badawczej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zł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70 000 000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471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wspartych laboratoriów badawczych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1.2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pacing w:val="-4"/>
                <w:sz w:val="20"/>
                <w:szCs w:val="20"/>
              </w:rPr>
              <w:t>Liczba przedsiębiorstw współpracujących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z  ośrodkami badawczymi [CI 26]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 – na chwilę obecną wskaźnik wynosi 11 i nie ma szans na osiągnięcie docelowej wartości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 [CI 2]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37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objętych wsparciem w celu wprowadzenia produktów nowych na rynku [CI 28]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(dotacje) [CI 6]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5 100 000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realizowanych projektów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B+R</w:t>
            </w:r>
            <w:proofErr w:type="spellEnd"/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laboratoriów badawczych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na</w:t>
            </w: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chwilę obecną  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trike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trike/>
                <w:sz w:val="20"/>
                <w:szCs w:val="20"/>
                <w:lang w:eastAsia="en-US"/>
              </w:rPr>
              <w:t>Działanie 1.3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>Do uzupełnienia na dalszym etapie prac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</w:tr>
      <w:tr w:rsidR="0047715D" w:rsidRPr="0000656B" w:rsidTr="00613F78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2.  KONKURENCYJNA GOSPODARKA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instytucji otoczenia biznesu wspartych w zakresie profesjonalizacji usług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 xml:space="preserve">Liczba zaawansowanych usług (nowych lub ulepszonych) świadczonych przez IOB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wspieranych nowych przedsiębiorstw [CI 5]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583A8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otrzymujących wsparcie niefinansowe [CI 4]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Liczba przedsiębiorstw wspartych w zakresie doradztwa specjalistycznego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sz w:val="20"/>
                <w:szCs w:val="20"/>
              </w:rPr>
              <w:t>Powierzchnia przygotowanych terenów inwestycyjnych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ha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66,6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przedsięwzięć informacyjno-promocyjnych o charakterze międzynarodowym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przedsięwzięć informacyjno-promocyjnych o charakterze krajowym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B729B3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niefinansowe [CI 4]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B729B3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90</w:t>
            </w:r>
            <w:r w:rsidR="0047715D"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objętych wsparciem w celu wprowadzenia produktów nowych na rynku [CI 28]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przedsiębiorstw objętych wsparciem w celu wprowadzenia produktów nowych dla firmy [CI 29]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3A58F3" w:rsidP="0047715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przedsiębiorstw</w:t>
            </w:r>
            <w:r w:rsidR="0047715D" w:rsidRPr="0000656B">
              <w:rPr>
                <w:rFonts w:ascii="Calibri" w:hAnsi="Calibri" w:cs="Arial"/>
                <w:sz w:val="20"/>
                <w:szCs w:val="20"/>
              </w:rPr>
              <w:t xml:space="preserve"> otrzymujących dotacje [CI 2]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273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40" w:lineRule="auto"/>
              <w:jc w:val="left"/>
              <w:rPr>
                <w:sz w:val="18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(dotacje) [CI 6]</w:t>
            </w:r>
            <w:r w:rsidRPr="0000656B">
              <w:rPr>
                <w:sz w:val="18"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EURO</w:t>
            </w:r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60 800 000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2.6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</w:t>
            </w:r>
            <w:r w:rsidR="00396B0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[CT</w:t>
            </w:r>
            <w:r w:rsidR="00A43C6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1]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1205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finansowe inne niż dotacje[CT3]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932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Inwestycje prywatne uzupełniające wsparcie publiczne dla przedsiębiorstw (inne niż dotacje) [CI7]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EURO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7 500 000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A82BD3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funduszy pożyczkowych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pacing w:before="40" w:after="40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funduszy doręczeniowych</w:t>
            </w:r>
          </w:p>
          <w:p w:rsidR="0047715D" w:rsidRPr="0000656B" w:rsidRDefault="0047715D" w:rsidP="0047715D">
            <w:pPr>
              <w:suppressAutoHyphens/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47715D" w:rsidRPr="0000656B" w:rsidTr="00613F78">
        <w:trPr>
          <w:trHeight w:val="5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715D" w:rsidRPr="0000656B" w:rsidRDefault="0047715D" w:rsidP="0047715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3. EFEKTYWNA I ZIELONA ENERGIA</w:t>
            </w:r>
          </w:p>
        </w:tc>
      </w:tr>
      <w:tr w:rsidR="00BB5A7D" w:rsidRPr="0000656B" w:rsidTr="00B70B8D">
        <w:trPr>
          <w:trHeight w:val="40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(CI 1) [przedsiębiorstwa]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jednostek wytwarzania energii elektrycznej z OZE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jednostek wytwarzania energii cieplnej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elektrycznej z OZE–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FA0EE9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z OZE </w:t>
            </w:r>
          </w:p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jednostek wytwarzania energii cieplnej z OZE </w:t>
            </w:r>
          </w:p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jednostek wytwarzania energii cieplnej z OZE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729B3" w:rsidP="00B729B3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                       </w:t>
            </w:r>
            <w:r w:rsidR="00BB5A7D"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instalacji do produkcji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biokomponentów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instalacji do produkcji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biopaliw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32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elektrycznej i cieplnej w ramach Kogeneracji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32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i cieplnej w ramach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kogeneracji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przedsiębiorstw, które w wyniku wsparcia poprawiły efektywność energetyczną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 [CI 1] [przedsiębiorstwa]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przedsiębiorstwa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 [CI 2] [przedsiębiorstwa]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przedsiębiorstwa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Inwestycje prywatne uzupełniające wsparcie publiczne dla przedsiębiorstw (dotacje) [CI 6] </w:t>
            </w: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>zł</w:t>
            </w:r>
            <w:r w:rsidRPr="0000656B">
              <w:rPr>
                <w:rStyle w:val="Odwoanieprzypisudolnego"/>
                <w:strike/>
                <w:szCs w:val="20"/>
              </w:rPr>
              <w:footnoteReference w:id="3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EUR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3 718 886,00 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20 453 874,00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jednostek wytwarzania energii elektrycznej z OZE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jednostek wytwarzania energii elektrycznej z OZE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jednostek wytwarzania energii cieplnej z OZE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szt.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jednostek wytwarzania energii cieplnej z OZE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energetycznie budynków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szt. </w:t>
            </w:r>
          </w:p>
        </w:tc>
        <w:tc>
          <w:tcPr>
            <w:tcW w:w="543" w:type="pct"/>
            <w:gridSpan w:val="2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sz w:val="18"/>
              </w:rPr>
            </w:pPr>
            <w:r w:rsidRPr="0000656B">
              <w:rPr>
                <w:sz w:val="18"/>
              </w:rPr>
              <w:t>SL 2014</w:t>
            </w:r>
          </w:p>
        </w:tc>
      </w:tr>
      <w:tr w:rsidR="00BB5A7D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Powierzchnia użytkowa budynków poddanych termomodernizacji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m</w:t>
            </w:r>
            <w:r w:rsidRPr="0000656B">
              <w:rPr>
                <w:rFonts w:ascii="Calibri" w:hAnsi="Calibri" w:cs="Arial"/>
                <w:sz w:val="20"/>
                <w:szCs w:val="20"/>
              </w:rPr>
              <w:t>²</w:t>
            </w:r>
            <w:proofErr w:type="spellEnd"/>
          </w:p>
        </w:tc>
        <w:tc>
          <w:tcPr>
            <w:tcW w:w="54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lastRenderedPageBreak/>
              <w:t>Działanie 3.3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wybudowanych jednostek wytwarzania energii elektrycznej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przebudowanych jednostek wytwarzania energii elektrycznej z OZE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zmodernizowanych energetycznie budynków  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280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Powierzchnia użytkowa budynków poddanych termomodernizacji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[m2]-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m2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B70B8D">
        <w:trPr>
          <w:trHeight w:val="53"/>
        </w:trPr>
        <w:tc>
          <w:tcPr>
            <w:tcW w:w="962" w:type="pct"/>
            <w:vMerge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gospodarstw domowych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 xml:space="preserve">z lepszą klasą zużycia energii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(CI 31)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5100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BB5A7D" w:rsidRPr="0000656B" w:rsidTr="008D2EC9">
        <w:trPr>
          <w:trHeight w:val="53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BB5A7D" w:rsidRPr="0000656B" w:rsidRDefault="00BB5A7D" w:rsidP="00BB5A7D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ciepła </w:t>
            </w:r>
            <w:r w:rsidRPr="0000656B">
              <w:rPr>
                <w:rFonts w:ascii="Calibri" w:hAnsi="Calibri" w:cs="Arial"/>
                <w:sz w:val="20"/>
                <w:szCs w:val="20"/>
              </w:rPr>
              <w:t>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5A7D" w:rsidRPr="0000656B" w:rsidRDefault="00BB5A7D" w:rsidP="00BB5A7D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35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3.4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oświetlenia ulicznego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5500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jednostek wytwarzania energii cieplnej z OZE</w:t>
            </w:r>
            <w:r w:rsidRPr="0000656B">
              <w:rPr>
                <w:rFonts w:ascii="Calibri" w:hAnsi="Calibri" w:cs="Arial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przebudowanych jednostek wytwarzania energii cieplnej z OZE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sieci ciepłowniczej</w:t>
            </w:r>
            <w:r w:rsidRPr="0000656B">
              <w:rPr>
                <w:rStyle w:val="Odwoanieprzypisudolnego"/>
                <w:szCs w:val="20"/>
              </w:rPr>
              <w:footnoteReference w:id="4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wybudowanej sieci ciepłowniczej</w:t>
            </w:r>
            <w:r w:rsidRPr="0000656B">
              <w:rPr>
                <w:rStyle w:val="Odwoanieprzypisudolnego"/>
                <w:szCs w:val="16"/>
              </w:rPr>
              <w:footnoteReference w:id="5"/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– wskaźnik kluczowy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</w:tbl>
    <w:p w:rsidR="00511AF9" w:rsidRPr="0000656B" w:rsidRDefault="00511AF9" w:rsidP="00D27EFC">
      <w:pPr>
        <w:suppressAutoHyphens/>
        <w:spacing w:before="60" w:after="60" w:line="240" w:lineRule="auto"/>
        <w:jc w:val="left"/>
        <w:rPr>
          <w:rFonts w:ascii="Calibri" w:eastAsia="Calibri" w:hAnsi="Calibri" w:cs="Arial"/>
          <w:b/>
          <w:sz w:val="20"/>
          <w:szCs w:val="20"/>
          <w:lang w:eastAsia="en-US"/>
        </w:rPr>
        <w:sectPr w:rsidR="00511AF9" w:rsidRPr="0000656B" w:rsidSect="00FB27F5">
          <w:footerReference w:type="even" r:id="rId8"/>
          <w:footerReference w:type="default" r:id="rId9"/>
          <w:pgSz w:w="23811" w:h="16838" w:orient="landscape" w:code="8"/>
          <w:pgMar w:top="851" w:right="1418" w:bottom="1134" w:left="1418" w:header="709" w:footer="709" w:gutter="0"/>
          <w:cols w:space="708"/>
          <w:noEndnote/>
          <w:titlePg/>
          <w:docGrid w:linePitch="299"/>
        </w:sect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5"/>
        <w:gridCol w:w="5909"/>
        <w:gridCol w:w="2730"/>
        <w:gridCol w:w="2407"/>
        <w:gridCol w:w="2513"/>
        <w:gridCol w:w="394"/>
        <w:gridCol w:w="13"/>
        <w:gridCol w:w="13"/>
        <w:gridCol w:w="2500"/>
        <w:gridCol w:w="1418"/>
      </w:tblGrid>
      <w:tr w:rsidR="005C57E3" w:rsidRPr="0000656B" w:rsidTr="00B70B8D">
        <w:trPr>
          <w:trHeight w:val="20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zmodernizowanej sieci ciepłowniczej</w:t>
            </w:r>
            <w:r w:rsidRPr="0000656B">
              <w:rPr>
                <w:rStyle w:val="Odwoanieprzypisudolnego"/>
                <w:szCs w:val="20"/>
              </w:rPr>
              <w:footnoteReference w:customMarkFollows="1" w:id="6"/>
              <w:t>3</w:t>
            </w:r>
            <w:r w:rsidRPr="0000656B">
              <w:rPr>
                <w:szCs w:val="20"/>
              </w:rPr>
              <w:t xml:space="preserve"> </w:t>
            </w:r>
            <w:r w:rsidRPr="0000656B">
              <w:rPr>
                <w:rFonts w:ascii="Calibri" w:hAnsi="Calibri"/>
                <w:sz w:val="20"/>
                <w:szCs w:val="20"/>
              </w:rPr>
              <w:t>–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źródeł ciepła – </w:t>
            </w:r>
            <w:r w:rsidRPr="0000656B">
              <w:rPr>
                <w:rFonts w:ascii="Calibri" w:hAnsi="Calibri" w:cs="Arial"/>
                <w:sz w:val="20"/>
                <w:szCs w:val="20"/>
              </w:rPr>
              <w:t xml:space="preserve">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zakupionych lub zmodernizowanych jednostek taboru pasażerskiego w publicznym transporcie zbiorowym komunikacji miejskiej</w:t>
            </w:r>
            <w:r w:rsidRPr="0000656B">
              <w:rPr>
                <w:rStyle w:val="Odwoanieprzypisudolnego"/>
                <w:szCs w:val="20"/>
              </w:rPr>
              <w:footnoteReference w:customMarkFollows="1" w:id="7"/>
              <w:t>4</w:t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Pojemność zakupionego taboru pasażerskiego w publicznym transporcie zbiorowym komunikacji miejskiej </w:t>
            </w:r>
            <w:r w:rsidRPr="0000656B">
              <w:rPr>
                <w:rFonts w:ascii="Calibri" w:hAnsi="Calibri" w:cs="Arial"/>
                <w:sz w:val="20"/>
                <w:szCs w:val="20"/>
              </w:rPr>
              <w:t>- wskaźnik kluczowy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lub przebudowanych linii komunikacji miejskiej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obiektów „parkuj i jedź” 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675E6">
        <w:trPr>
          <w:trHeight w:val="938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miejsc postojowych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w wybudowanych obiektach „parkuj i jedź”  - wskaźnik kluczowy</w:t>
            </w:r>
          </w:p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miejsc postojowych dla osób niepełnosprawnych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w wybudowanych obiektach „parkuj i jedź” 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wybudowanych obiektów „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Bike&amp;Ride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>” 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stanowisk postojowych w wybudowanych obiektach „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Bike&amp;Ride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>” 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zmodernizowanych dworców </w:t>
            </w:r>
            <w:r w:rsidRPr="0000656B">
              <w:rPr>
                <w:rFonts w:ascii="Calibri" w:hAnsi="Calibri"/>
                <w:sz w:val="20"/>
                <w:szCs w:val="20"/>
              </w:rPr>
              <w:br/>
              <w:t>i centrów przesiadkowych</w:t>
            </w:r>
            <w:r w:rsidRPr="0000656B">
              <w:rPr>
                <w:rStyle w:val="Odwoanieprzypisudolnego"/>
                <w:rFonts w:ascii="Calibri" w:hAnsi="Calibri"/>
                <w:sz w:val="20"/>
                <w:szCs w:val="20"/>
              </w:rPr>
              <w:footnoteReference w:customMarkFollows="1" w:id="8"/>
              <w:t>5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B70B8D">
        <w:trPr>
          <w:trHeight w:val="20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ind w:left="33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zainstalowanych inteligentnych systemów transportowych 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12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Długość ścieżek rowerowych</w:t>
            </w:r>
            <w:r w:rsidRPr="0000656B">
              <w:rPr>
                <w:rStyle w:val="Odwoanieprzypisudolnego"/>
                <w:rFonts w:ascii="Calibri" w:hAnsi="Calibri"/>
                <w:sz w:val="20"/>
                <w:szCs w:val="20"/>
              </w:rPr>
              <w:footnoteReference w:id="9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12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Długość wyznaczonych 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buspasów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 xml:space="preserve"> - wskaźnik kluczowy</w:t>
            </w:r>
          </w:p>
          <w:p w:rsidR="005C57E3" w:rsidRPr="0000656B" w:rsidRDefault="005C57E3" w:rsidP="005C57E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62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zostanie oszacowany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4. DZIEDZICTWO NATURALNE I KULTUROWE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Pojemność obiektów małej retencji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m3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2 510 000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urządzeń dla celów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urządzeń dla celów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przeciwpowodziowej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jednostek służb ratowniczych doposażonych w sprzęt do prowadzenia akcji ratowniczych i usuwania skutków katastrof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12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25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zakupionych wozów pożarniczych wyposażonych w sprzęt do </w:t>
            </w: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prowadzenia akcji ratowniczych i usuwania skutków katastrof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lastRenderedPageBreak/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12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670316" w:rsidP="00670316">
            <w:pPr>
              <w:spacing w:line="276" w:lineRule="auto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                      </w:t>
            </w:r>
            <w:r w:rsidR="005C57E3"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25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B4E71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lastRenderedPageBreak/>
              <w:t>Działanie 4.2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 zakładów zagospodarowania odpadów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B4E71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Punktów Selektywnego Zbierania Odpadów Komunalnych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B4E71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instalacji do termicznego przekształcania odpadów niebezpiecznych – wskaźnik specyficzny dla programu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D51939">
        <w:trPr>
          <w:trHeight w:val="572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trike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4.3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oczyszczalni ścieków komunalnych</w:t>
            </w:r>
            <w:r w:rsidRPr="0000656B">
              <w:rPr>
                <w:rStyle w:val="Odwoanieprzypisudolnego"/>
                <w:szCs w:val="20"/>
              </w:rPr>
              <w:footnoteReference w:id="10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wybudowanej kanalizacji sanitarnej -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300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przebudowanej kanalizacji sanitarnej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wybudowanej sieci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wodociagowej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strike/>
                <w:sz w:val="20"/>
                <w:szCs w:val="20"/>
              </w:rPr>
              <w:t>50</w:t>
            </w:r>
          </w:p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Długość przebudowanej sieci wodociągowej -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b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trike/>
                <w:sz w:val="20"/>
                <w:szCs w:val="20"/>
              </w:rPr>
              <w:t>5</w:t>
            </w:r>
          </w:p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20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nowych przydomowych oczyszczalni ścieków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Do oszacowania w późniejszym terminie </w:t>
            </w:r>
          </w:p>
          <w:p w:rsidR="005C57E3" w:rsidRPr="0000656B" w:rsidRDefault="005C57E3" w:rsidP="005C57E3">
            <w:pPr>
              <w:pStyle w:val="Tekstkomentarza"/>
              <w:rPr>
                <w:rFonts w:ascii="Calibri" w:hAnsi="Calibri" w:cs="Arial"/>
                <w:strike/>
                <w:sz w:val="20"/>
              </w:rPr>
            </w:pPr>
            <w:r w:rsidRPr="0000656B">
              <w:rPr>
                <w:strike/>
              </w:rPr>
              <w:t xml:space="preserve"> 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 instalacji do zagospodarowania komunalnych osadów ściekowych -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zabytków nieruchomych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instytucji kultury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456E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zabytków ruchomych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456E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obiektów zasobów kultury objętych wsparciem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456E7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utworzonych szlaków turystycznych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80507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nowych produktów turystycznych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Do oszacowania 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4.5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siedlisk/zbiorowisk roślinnych objętych projektem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opracowanych dokumentów planistycznych z zakresu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 ośrodków prowadzących działalność w zakresie edukacji ekologicznej objętych wsparciem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5. NOWOCZESNA KOMUNIKACJA</w:t>
            </w:r>
          </w:p>
        </w:tc>
      </w:tr>
      <w:tr w:rsidR="005C57E3" w:rsidRPr="0000656B" w:rsidTr="001B34B4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5.1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przebudowanych lub zmodernizowanych dróg (CI 14)</w:t>
            </w:r>
            <w:r w:rsidRPr="0000656B">
              <w:rPr>
                <w:rStyle w:val="Odwoanieprzypisudolnego"/>
                <w:szCs w:val="20"/>
              </w:rPr>
              <w:footnoteReference w:id="11"/>
            </w:r>
            <w:r w:rsidRPr="0000656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1B34B4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dróg (CI 13)</w:t>
            </w:r>
            <w:r w:rsidRPr="0000656B">
              <w:rPr>
                <w:rStyle w:val="Odwoanieprzypisudolnego"/>
                <w:szCs w:val="20"/>
              </w:rPr>
              <w:footnoteReference w:id="12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nowych, przebudowanych lub zmodernizowanych dróg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95172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5.2</w:t>
            </w:r>
          </w:p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nowych linii kolejowych (CI11)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3,9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SL2014</w:t>
            </w:r>
          </w:p>
        </w:tc>
      </w:tr>
      <w:tr w:rsidR="005C57E3" w:rsidRPr="0000656B" w:rsidTr="0099517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Całkowita długość przebudowanych lub zmodernizowanych linii kolejowych (CI12)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9517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zakupionych jednostek taboru kolejowego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9517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Pojemność zakupionych jednostek taboru kolejowego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540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9517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wspartych dworców kolejowych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zbudowanych/przebudowanych/zmodernizowanych osobowych przystanków kolejowych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b/>
                <w:sz w:val="20"/>
                <w:szCs w:val="20"/>
              </w:rPr>
              <w:t>OŚ PRIORYTETOWA 6. ROZWÓJ MIAST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energetycznie budynków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41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Powierzchnia użytkowa budynków poddanych termomodernizacji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m2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b/>
                <w:strike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60 000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zmodernizowanych źródeł oświetlenia gminnego 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zintegrowanych węzłów przesiadkowych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</w:tcPr>
          <w:p w:rsidR="005C57E3" w:rsidRPr="0000656B" w:rsidRDefault="005C57E3" w:rsidP="005C57E3"/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94695D">
        <w:trPr>
          <w:trHeight w:val="572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ścieżek rowerowych</w:t>
            </w:r>
            <w:r w:rsidRPr="0000656B">
              <w:rPr>
                <w:rStyle w:val="Odwoanieprzypisudolnego"/>
                <w:szCs w:val="20"/>
              </w:rPr>
              <w:footnoteReference w:id="13"/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shd w:val="clear" w:color="auto" w:fill="auto"/>
          </w:tcPr>
          <w:p w:rsidR="005C57E3" w:rsidRPr="0000656B" w:rsidRDefault="005C57E3" w:rsidP="005C57E3"/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ośrodków prowadzących działalność w zakresie edukacji ekologicznej objętych wsparciem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przebudowanych lub zmodernizowanych obiektów turystycznych i rekreacyjnych  – wskaźnik specyficzny dla programu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form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ochrony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przyrody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AE76F4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E76F4">
              <w:rPr>
                <w:rFonts w:ascii="Calibri" w:hAnsi="Calibri" w:cs="Arial"/>
                <w:sz w:val="20"/>
                <w:szCs w:val="20"/>
              </w:rPr>
              <w:t>Do oszacowania w późniejszym terminie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Długość utworzonych szlaków turystycznych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Całkowita długość nowych dróg</w:t>
            </w:r>
            <w:r w:rsidRPr="0000656B">
              <w:rPr>
                <w:rStyle w:val="Odwoanieprzypisudolnego"/>
                <w:szCs w:val="20"/>
              </w:rPr>
              <w:footnoteReference w:id="14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trike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4,5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Całkowita długość przebudowanych lub zmodernizowanych dróg</w:t>
            </w:r>
            <w:r w:rsidRPr="0000656B">
              <w:rPr>
                <w:rStyle w:val="Odwoanieprzypisudolnego"/>
                <w:szCs w:val="20"/>
              </w:rPr>
              <w:footnoteReference w:id="15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km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6.5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Powierzchnia obszarów objętych rewitalizacją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ha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96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 xml:space="preserve">Liczba wspartych obiektów infrastruktury zlokalizowanych na </w:t>
            </w:r>
            <w:proofErr w:type="spellStart"/>
            <w:r w:rsidRPr="0000656B">
              <w:rPr>
                <w:rFonts w:ascii="Calibri" w:hAnsi="Calibri"/>
                <w:sz w:val="20"/>
                <w:szCs w:val="20"/>
              </w:rPr>
              <w:t>rewitalizowanych</w:t>
            </w:r>
            <w:proofErr w:type="spellEnd"/>
            <w:r w:rsidRPr="0000656B">
              <w:rPr>
                <w:rFonts w:ascii="Calibri" w:hAnsi="Calibri"/>
                <w:sz w:val="20"/>
                <w:szCs w:val="20"/>
              </w:rPr>
              <w:t xml:space="preserve"> obszarach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6.6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obiektów infrastruktury kształcenia zawodowego 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7. SPRAWNE USŁUGI PUBLICZNE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7.1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podmiotów, które udostępniły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aplikacji opartych na ponownym wykorzystaniu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informacji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sektora publicznego i e-usług publicznych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udostępnionych usług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wewnątrzadministracyjnych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(A2A)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 Liczba podmiotów udostępniających usługi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wewnątrzadministracyjne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(A2A) [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>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 Przestrzeń dyskowa serwerowni [TB]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Zostanie opracowany na późniejszym etapie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usług publicznych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 stopniu dojrzałości co najmniej 4 - transakcja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TB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zdigitalizowanych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dokumentów zawierających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dokumentów zawierających informacje sektora publicznego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baz danych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poprzez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sz w:val="16"/>
                <w:szCs w:val="16"/>
              </w:rPr>
              <w:t>Liczba uruchomionych systemów teleinformatycznych w podmiotach wykonujących zadania publiczne</w:t>
            </w:r>
            <w:r w:rsidRPr="0000656B">
              <w:rPr>
                <w:rStyle w:val="Odwoanieprzypisudolnego"/>
                <w:szCs w:val="16"/>
              </w:rPr>
              <w:footnoteReference w:id="16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107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baz danych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poprzez API [szt.] -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usług publicznych udostępnionych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on-line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 stopniu dojrzałości 3- dwustronna interakcja [szt.]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7.2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wsparcie</w:t>
            </w:r>
            <w:r w:rsidRPr="0000656B">
              <w:t xml:space="preserve"> </w:t>
            </w:r>
            <w:r w:rsidRPr="0000656B">
              <w:rPr>
                <w:rFonts w:ascii="Calibri" w:hAnsi="Calibri" w:cs="Arial"/>
                <w:sz w:val="20"/>
                <w:szCs w:val="20"/>
              </w:rPr>
              <w:t>(CI1)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obiektów turystycznych i rekreacyjnych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przedsiębiorstw otrzymujących dotacje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wybudowanych obiektów turystycznych i rekreacyjnych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7.3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Ludność objęta ulepszonymi usługami zdrowotnymi [CI 36]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osoby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3948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podmiotów leczniczych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Nakłady inwestycyjne na zakup aparatury medycznej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zł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70 000 000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                    w zakresie opieki nad dziećmi lub infrastruktury edukacyjnej [CI 35]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osoby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wybudowanych obiektów, w których realizowane są usługi aktywizacji społeczno-zawodowej – wskaźnik kluczowy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 xml:space="preserve">szt. 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przebudowanych obiektów,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których realizowane są usługi aktywizacji społeczno-zawodowej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wspartych ośrodków opieki nad osobami zależnymi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obiektów opieki nad dziećmi do 3 roku życia – wskaźnik kluczowy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cs="Arial"/>
                <w:sz w:val="18"/>
              </w:rPr>
            </w:pPr>
            <w:r w:rsidRPr="0000656B">
              <w:rPr>
                <w:rFonts w:cs="Arial"/>
                <w:sz w:val="18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7.4</w:t>
            </w: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obiektów infrastruktury edukacji ogólnej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wspartych obiektów kształcenia zawodowego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obiektów infrastruktury jednostek organizacyjnych systemu oświaty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2F7970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/>
                <w:sz w:val="20"/>
                <w:szCs w:val="20"/>
              </w:rPr>
              <w:t>Liczba wspartych obiektów infrastruktury przedszkolnej [szt.] - wskaźnik kluczowy</w:t>
            </w:r>
            <w:r w:rsidRPr="0000656B">
              <w:rPr>
                <w:rStyle w:val="Odwoanieprzypisudolnego"/>
                <w:szCs w:val="20"/>
              </w:rPr>
              <w:footnoteReference w:id="17"/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Potencjał objętej wsparciem infrastruktury w zakresie opieki nad dziećmi lub infrastruktury edukacyjnej(CI)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1363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line="276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8. ROZWÓJ EDUKACJI I AKTYWNE SPOŁECZEŃSTWO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shd w:val="clear" w:color="auto" w:fill="EAF1DD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b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8.1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8.1.1 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opiekujących się dziećmi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wieku do lat 3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programie 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458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1146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opieki nad dziećmi w wieku do lat 3 </w:t>
            </w:r>
          </w:p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1274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8.1.2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opiekujących się dziećmi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wieku do lat 3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utworzonych miejsc opieki nad dziećmi w wieku do lat 3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lastRenderedPageBreak/>
              <w:t>Działanie 8.2</w:t>
            </w:r>
          </w:p>
        </w:tc>
      </w:tr>
      <w:tr w:rsidR="005C57E3" w:rsidRPr="0000656B" w:rsidTr="008D2EC9">
        <w:trPr>
          <w:trHeight w:val="498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732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492BC2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wdrożonych programów zdrowotnych istotnych z punktu widzenia potrzeb zdrowotnych regionu, w tym pracodawców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0CEF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8.2.2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52 241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wdrożonych programów zdrowotnych istotnych z punktu widzenia potrzeb zdrowotnych regionu, w tym pracodawców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0CEF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uppressAutoHyphens/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492BC2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8.2.3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objętych programem zdrowotnym dzięki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11 232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0CEF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8.3</w:t>
            </w:r>
          </w:p>
        </w:tc>
      </w:tr>
      <w:tr w:rsidR="005C57E3" w:rsidRPr="0000656B" w:rsidTr="003C61DB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dzieci objętych w ramach programu dodatkowymi zajęciami zwiększającymi ich szanse edukacyjne w edukacji przedszkolnej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1587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3969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wychowania przedszkolnego dofinansowanych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1190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zakresie rozwijania kompetencji kluczowych</w:t>
            </w:r>
            <w:r w:rsidR="00695EA2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2889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7 223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22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szkół, których pracownie przedmiotowe zostały doposażone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58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zakresie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szCs w:val="20"/>
              </w:rPr>
              <w:footnoteReference w:customMarkFollows="1" w:id="18"/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prowadzonych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szCs w:val="20"/>
              </w:rPr>
              <w:footnoteReference w:customMarkFollows="1" w:id="19"/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9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zakresie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498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w zakresie rozwijania kompetencji kluczowych </w:t>
            </w:r>
            <w:r w:rsidR="00091EF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2553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6 382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615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114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 8.3.4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zakresie rozwijania kompetencji kluczowych </w:t>
            </w:r>
            <w:r w:rsidR="00091EF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1539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3 847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861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z zakresu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0"/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1"/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szkół, których pracownie przedmiotowe zostały doposażone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uczniów objętych wsparciem stypendialnym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1309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8.3.6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dzieci objętych w ramach programu dodatkowymi zajęciami zwiększającymi ich szanse edukacyjne w edukacji przedszkolnej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164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 409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miejsc wychowania przedszkolnego dofinansowanych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B231FF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zakresie rozwijania kompetencji kluczowych</w:t>
            </w:r>
            <w:r w:rsidR="00B231FF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lub umiejętności uniwersalnych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848 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2121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nauczycieli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294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szkół, których pracownie przedmiotowe zostały doposażone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nauczycieli objętych wsparciem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z zakresu TIK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podlega monitorowaniu 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2"/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6A27A2">
        <w:trPr>
          <w:trHeight w:val="1008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systemu oświaty wyposażonych w ramach programu w sprzęt TIK do prowadzenia zajęć edukacyjnych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3"/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5C57E3" w:rsidRPr="0000656B" w:rsidRDefault="005C57E3" w:rsidP="005C57E3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contextualSpacing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o niskich kwalifikacjach,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A6B60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2652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contextualSpacing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50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A6B60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2652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76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w wieku 25 lat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A6B60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8840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676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8.4.3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o niskich kwalifikacjach,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843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w wieku 50 lat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1 009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698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w wieku 25 lat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3 364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5C57E3" w:rsidRPr="0000656B" w:rsidRDefault="005C57E3" w:rsidP="005C57E3">
            <w:pPr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8.5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8.5.1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nauczycieli kształcenia zawodowego oraz instruktorów praktycznej nauki zawodu objętych wsparciem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706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szkół i placówek kształcenia zawodowego uczestniczących w stażach i praktykach u pracodawcy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1350 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3375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szkół i placówek kształcenia zawodowego doposażonych w programie w sprzęt i materiały dydaktyczne niezbędne do realizacji kształcenia zawodowego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151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podmiotów realizujących zadania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centrum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kształcenia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 xml:space="preserve">zawodowego i ustawicznego objętych wsparciem w programie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31FBD" w:rsidRPr="0000656B" w:rsidTr="006A27A2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31FBD" w:rsidRPr="0000656B" w:rsidRDefault="00531FBD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BD" w:rsidRPr="0000656B" w:rsidRDefault="00531FBD" w:rsidP="005C57E3">
            <w:pPr>
              <w:tabs>
                <w:tab w:val="left" w:pos="34"/>
              </w:tabs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uczniów objętych wsparciem w zakresie rozwijania kompetencji kluczowych lub umiejętności uniwersalnych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BD" w:rsidRPr="0000656B" w:rsidRDefault="00531FBD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BD" w:rsidRPr="0000656B" w:rsidRDefault="00531FBD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BD" w:rsidRPr="0000656B" w:rsidRDefault="00531FBD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BD" w:rsidRPr="0000656B" w:rsidRDefault="00531FBD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A73B7B">
        <w:trPr>
          <w:trHeight w:val="57"/>
        </w:trPr>
        <w:tc>
          <w:tcPr>
            <w:tcW w:w="962" w:type="pct"/>
            <w:vMerge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uczestniczących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31FBD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</w:t>
            </w:r>
            <w:r w:rsidR="005C57E3"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odlega monitorowaniu</w:t>
            </w:r>
            <w:r w:rsidR="005C57E3" w:rsidRPr="0000656B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US"/>
              </w:rPr>
              <w:footnoteReference w:id="24"/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 8.5.2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uczniów objętych wsparciem stypendialnym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1570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675"/>
        </w:trPr>
        <w:tc>
          <w:tcPr>
            <w:tcW w:w="962" w:type="pct"/>
            <w:shd w:val="clear" w:color="auto" w:fill="auto"/>
          </w:tcPr>
          <w:p w:rsidR="005C57E3" w:rsidRPr="0000656B" w:rsidRDefault="009C28EF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8.5.3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uczestniczących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 xml:space="preserve"> 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4E7715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17 948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633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uczestniczących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pozaszkolnych formach kształcenia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4E7715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590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630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nauczycieli kształcenia zawodowego oraz instruktorów praktycznej nauki zawodu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780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uczniów szkół i placówek kształcenia zawodowego uczestniczących w stażach i praktykach u pracodawcy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45 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765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szkół i placówek kształcenia zawodowego doposażonych w programie w sprzęt i materiały dydaktyczne niezbędne do realizacji kształcenia zawodowego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28324F" w:rsidRPr="0000656B" w:rsidTr="0028324F">
        <w:trPr>
          <w:trHeight w:val="115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8324F" w:rsidRPr="0000656B" w:rsidRDefault="0028324F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24F" w:rsidRPr="0000656B" w:rsidRDefault="0028324F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uczniów objętych wsparciem w zakresie rozwijania kompetencji kluczowych lub umiejętności uniwersalnych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24F" w:rsidRPr="0000656B" w:rsidRDefault="0028324F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24F" w:rsidRPr="0000656B" w:rsidRDefault="0028324F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24F" w:rsidRPr="0000656B" w:rsidRDefault="0028324F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24F" w:rsidRPr="0000656B" w:rsidRDefault="0028324F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8D2EC9">
        <w:trPr>
          <w:trHeight w:val="1155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podmiotów realizujących zadania </w:t>
            </w:r>
            <w:proofErr w:type="spellStart"/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centrum</w:t>
            </w:r>
            <w:proofErr w:type="spellEnd"/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 kształcenia zawodowego i ustawicznego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9. WŁĄCZENIE SPOŁECZNE I WALKA Z UBÓSTWEM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Działanie 9.1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3 559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8 898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niepełnosprawnościami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objętych wsparciem w programie 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1 335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6E3BC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9.2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społecznymi świadczonymi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interesie ogólnym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8 696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21 624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4B41BE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asystenckimi i opiekuńczymi świadczonymi w społeczności lokalnej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4B41BE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 postaci mieszkań chronionych i wspomaganych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4B41BE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społecznymi świadczonymi w interesie ogólnym w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129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437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zdrowotnymi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B4DD6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osób zagrożonych ubóstwem lub wykluczeniem społecznym objętych usługami asystenckimi i opiekuńczymi świadczonymi w społeczności lokalnej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B4DD6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 postaci mieszkań chronionych i wspomaganych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B4DD6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  <w:r w:rsidRPr="0000656B" w:rsidDel="004B41BE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9.2.3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t xml:space="preserve">Liczba osób zagrożonych ubóstwem lub wykluczeniem społecznym objętych usługami zdrowotnymi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2 985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6E3BC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>Działanie 9.3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podmiotów ekonomii społecznej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343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osób zagrożonych ubóstwem lub wykluczeniem społecznym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1 179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706206">
        <w:trPr>
          <w:trHeight w:val="57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Poddziałanie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9.3.2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Liczba podmiotów ekonomii społecznej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061973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Liczba inicjatyw dotyczących </w:t>
            </w:r>
            <w:proofErr w:type="spellStart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rozwoju</w:t>
            </w:r>
            <w:proofErr w:type="spellEnd"/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 ekonomii społecznej sfinansowanych ze środków EFS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613F78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10. OTWARTY RYNEK PRACY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 w:rsidR="008043ED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8043ED" w:rsidRPr="0000656B" w:rsidRDefault="008043ED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8103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F25D1F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20 204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  <w:r w:rsidR="00F25D1F">
              <w:rPr>
                <w:rFonts w:ascii="Calibri" w:hAnsi="Calibri" w:cs="Arial"/>
                <w:sz w:val="20"/>
                <w:szCs w:val="20"/>
              </w:rPr>
              <w:t>580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7</w:t>
            </w:r>
            <w:r w:rsidR="00F25D1F">
              <w:rPr>
                <w:rFonts w:ascii="Calibri" w:hAnsi="Calibri" w:cs="Arial"/>
                <w:sz w:val="20"/>
                <w:szCs w:val="20"/>
              </w:rPr>
              <w:t>88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</w:t>
            </w:r>
            <w:r w:rsidR="00F25D1F">
              <w:rPr>
                <w:rFonts w:ascii="Calibri" w:hAnsi="Calibri" w:cs="Arial"/>
                <w:sz w:val="20"/>
                <w:szCs w:val="20"/>
              </w:rPr>
              <w:t>300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6</w:t>
            </w:r>
            <w:r w:rsidR="00F25D1F">
              <w:rPr>
                <w:rFonts w:ascii="Calibri" w:hAnsi="Calibri" w:cs="Arial"/>
                <w:sz w:val="20"/>
                <w:szCs w:val="20"/>
              </w:rPr>
              <w:t>215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2068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C2D69B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10.2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10.2.1</w:t>
            </w:r>
          </w:p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 w:rsidR="006075D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6075DA" w:rsidRPr="0000656B" w:rsidRDefault="006075DA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</w:t>
            </w:r>
            <w:r w:rsidR="006075DA">
              <w:rPr>
                <w:rFonts w:ascii="Calibri" w:hAnsi="Calibri" w:cs="Arial"/>
                <w:sz w:val="20"/>
                <w:szCs w:val="20"/>
              </w:rPr>
              <w:t>335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6075DA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8843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6075DA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3135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biernych zawodowo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(CI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03)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6075DA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758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FE1ED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316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FE1ED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926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FE1ED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2502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1115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="005C57E3" w:rsidRPr="0000656B">
              <w:rPr>
                <w:rFonts w:ascii="Calibri" w:hAnsi="Calibri" w:cs="Arial"/>
                <w:sz w:val="20"/>
                <w:szCs w:val="20"/>
              </w:rPr>
              <w:t>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1115E3" w:rsidRPr="0000656B" w:rsidTr="008D2EC9">
        <w:trPr>
          <w:trHeight w:val="57"/>
        </w:trPr>
        <w:tc>
          <w:tcPr>
            <w:tcW w:w="962" w:type="pct"/>
            <w:shd w:val="clear" w:color="auto" w:fill="auto"/>
          </w:tcPr>
          <w:p w:rsidR="001115E3" w:rsidRPr="0000656B" w:rsidRDefault="001115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5E3" w:rsidRPr="0000656B" w:rsidRDefault="001115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Liczba osób pracujących znajdujących się w niekorzystnej sytuacji na rynku pracy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5E3" w:rsidRPr="0000656B" w:rsidRDefault="001115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5E3" w:rsidRPr="0000656B" w:rsidRDefault="001115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5E3" w:rsidRPr="0000656B" w:rsidRDefault="001115E3" w:rsidP="00760D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00656B">
              <w:rPr>
                <w:rFonts w:ascii="Calibri" w:hAnsi="Calibri" w:cs="Arial"/>
                <w:sz w:val="20"/>
                <w:szCs w:val="20"/>
              </w:rPr>
              <w:t>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5E3" w:rsidRPr="0000656B" w:rsidRDefault="001115E3" w:rsidP="00760D78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10.2.2</w:t>
            </w:r>
          </w:p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bezrobotnych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długotrwale bezrobotnymi)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01)</w:t>
            </w:r>
            <w:r w:rsidR="00D51F7F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*</w:t>
            </w:r>
          </w:p>
          <w:p w:rsidR="00D51F7F" w:rsidRPr="0000656B" w:rsidRDefault="00D51F7F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*Wskaźnik ten odpowiada wskaźnikowi z WLWK – </w:t>
            </w:r>
            <w:r w:rsidRPr="008043ED">
              <w:rPr>
                <w:rFonts w:ascii="Calibri" w:eastAsia="Calibri" w:hAnsi="Calibri" w:cs="Arial"/>
                <w:i/>
                <w:sz w:val="20"/>
                <w:szCs w:val="20"/>
                <w:lang w:eastAsia="en-US"/>
              </w:rPr>
              <w:t>Liczba osób bezrobotnych, w tym długotrwale bezrobotnych,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458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6743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długotrwale bezrobotnych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02)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biernych zawodowo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03)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z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niepełnosprawnościami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objętych wsparciem w programie </w:t>
            </w:r>
            <w:r w:rsidRPr="0000656B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(CI 16)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 o niskich kwalifikacjach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2D509B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osób,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316B8A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C2D69B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Działanie 10.4</w:t>
            </w:r>
          </w:p>
        </w:tc>
      </w:tr>
      <w:tr w:rsidR="00C402A1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C402A1" w:rsidRPr="0000656B" w:rsidRDefault="00C402A1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osób pozostających bez pracy, które otrzymały bezzwrotne środki na podjęcie działalności gospodarczej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1827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C402A1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C402A1" w:rsidRPr="0000656B" w:rsidRDefault="00C402A1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 xml:space="preserve">Liczba osób pozostających bez pracy odchodzących z rolnictwa, które otrzymały bezzwrotne środki na podjęcie działalności gospodarczej </w:t>
            </w: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338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C402A1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C402A1" w:rsidRPr="0000656B" w:rsidRDefault="00C402A1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449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C402A1" w:rsidRPr="0000656B" w:rsidTr="00C402A1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C402A1" w:rsidRPr="0000656B" w:rsidRDefault="00C402A1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pracujących,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C402A1" w:rsidRPr="0000656B" w:rsidTr="00C402A1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C402A1" w:rsidRPr="0000656B" w:rsidRDefault="00C402A1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C402A1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pracujących, które skorzystały z instrumentów zwrotnych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podlega monitorowaniu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A1" w:rsidRPr="0000656B" w:rsidRDefault="00C402A1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Poddziałanie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10.4.2</w:t>
            </w:r>
          </w:p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137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Liczba osób pozostających bez pracy odchodzących z rolnictwa, które otrzymały bezzwrotne środki na podjęcie działalności gospodarczej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pStyle w:val="Default"/>
              <w:spacing w:before="60" w:after="60"/>
              <w:jc w:val="center"/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10.5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mikroprzedsiębiorstw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oraz małych i średnich przedsiębiorstw</w:t>
            </w:r>
            <w:r w:rsidR="00496BE4">
              <w:rPr>
                <w:rFonts w:ascii="Calibri" w:hAnsi="Calibri" w:cs="Arial"/>
                <w:sz w:val="20"/>
                <w:szCs w:val="20"/>
              </w:rPr>
              <w:t xml:space="preserve"> objętych usługami rozwojowymi </w:t>
            </w:r>
            <w:r w:rsidRPr="0000656B">
              <w:rPr>
                <w:rFonts w:ascii="Calibri" w:hAnsi="Calibri" w:cs="Arial"/>
                <w:sz w:val="20"/>
                <w:szCs w:val="20"/>
              </w:rPr>
              <w:t>w programie</w:t>
            </w:r>
            <w:r w:rsidR="00496BE4"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496BE4" w:rsidRPr="0000656B" w:rsidRDefault="00496BE4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496BE4">
              <w:rPr>
                <w:rFonts w:ascii="Calibri" w:hAnsi="Calibri" w:cs="Arial"/>
                <w:i/>
                <w:sz w:val="20"/>
                <w:szCs w:val="20"/>
              </w:rPr>
              <w:t xml:space="preserve">Liczba mikro-, małych i średnich p[przedsiębiorstw objętych usługami rozwojowymi </w:t>
            </w:r>
            <w:r w:rsidRPr="00496BE4">
              <w:rPr>
                <w:rFonts w:ascii="Calibri" w:hAnsi="Calibri" w:cs="Arial"/>
                <w:i/>
                <w:sz w:val="20"/>
                <w:szCs w:val="20"/>
              </w:rPr>
              <w:lastRenderedPageBreak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1408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objętych wsparciem w programie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z pracującymi na własny rachunek) (CI 05)</w:t>
            </w:r>
            <w:r w:rsidR="0006457B"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06457B" w:rsidRPr="0000656B" w:rsidRDefault="0006457B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06457B">
              <w:rPr>
                <w:rFonts w:ascii="Calibri" w:hAnsi="Calibri" w:cs="Arial"/>
                <w:i/>
                <w:sz w:val="20"/>
                <w:szCs w:val="20"/>
              </w:rPr>
              <w:t>Liczba osób pracujących, łącznie z prowadzącymi działalność na własny rachunek,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11261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(łącznie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 xml:space="preserve">z pracującymi na własny rachunek)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wieku 50 lat i więcej objętych wsparciem w programie</w:t>
            </w:r>
            <w:r w:rsidR="00E2685A">
              <w:rPr>
                <w:rFonts w:ascii="Calibri" w:hAnsi="Calibri" w:cs="Arial"/>
                <w:sz w:val="20"/>
                <w:szCs w:val="20"/>
              </w:rPr>
              <w:t>*</w:t>
            </w:r>
          </w:p>
          <w:p w:rsidR="00E2685A" w:rsidRPr="0000656B" w:rsidRDefault="00E2685A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*wskaźnik ten odpowiada wskaźnikowi z WLWK – </w:t>
            </w:r>
            <w:r w:rsidRPr="001E7003">
              <w:rPr>
                <w:rFonts w:ascii="Calibri" w:hAnsi="Calibri" w:cs="Arial"/>
                <w:i/>
                <w:sz w:val="20"/>
                <w:szCs w:val="20"/>
              </w:rPr>
              <w:t>Liczba osób pracujących ,łącznie z prowadzącymi działalność na własny rachunek, w wieku 50 lat i więcej objętych wsparciem 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1415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osób pracujących o niskich kwalifikacjach objętych wsparciem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w programie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2002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E75535">
        <w:trPr>
          <w:trHeight w:val="57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shd w:val="clear" w:color="auto" w:fill="D9D9D9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00656B">
              <w:rPr>
                <w:rFonts w:ascii="Calibri" w:hAnsi="Calibri" w:cs="Arial"/>
                <w:b/>
                <w:sz w:val="20"/>
                <w:szCs w:val="20"/>
              </w:rPr>
              <w:t>OŚ PRIORYTETOWA 11. POMOC TECHNICZNA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opracowanych ekspertyz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projektów objętych wsparciem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przeprowadzonych ewaluacji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utworzonych lub dostosowanych systemów informatycznych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użytkowników systemów informatycznych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left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</w:t>
            </w:r>
            <w:proofErr w:type="spellStart"/>
            <w:r w:rsidRPr="0000656B">
              <w:rPr>
                <w:rFonts w:ascii="Calibri" w:hAnsi="Calibri" w:cs="Arial"/>
                <w:sz w:val="20"/>
                <w:szCs w:val="20"/>
              </w:rPr>
              <w:t>etatomiesięcy</w:t>
            </w:r>
            <w:proofErr w:type="spellEnd"/>
            <w:r w:rsidRPr="0000656B">
              <w:rPr>
                <w:rFonts w:ascii="Calibri" w:hAnsi="Calibri" w:cs="Arial"/>
                <w:sz w:val="20"/>
                <w:szCs w:val="20"/>
              </w:rPr>
              <w:t xml:space="preserve"> finansowanych ze środków pomocy technicznej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uczestników form szkoleniowych dla instytucji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zakupionych urządzeń oraz elementów wyposażenia stanowiska pracy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 w:val="restart"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Działanie 11.3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zorganizowanych spotkań, konferencji, seminariów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Słabiej rozwinięty</w:t>
            </w:r>
          </w:p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Liczba uczestników form szkoleniowych dla beneficjentów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osoba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tr w:rsidR="005C57E3" w:rsidRPr="0000656B" w:rsidTr="008D2EC9">
        <w:trPr>
          <w:trHeight w:val="57"/>
        </w:trPr>
        <w:tc>
          <w:tcPr>
            <w:tcW w:w="962" w:type="pct"/>
            <w:vMerge/>
            <w:shd w:val="clear" w:color="auto" w:fill="auto"/>
          </w:tcPr>
          <w:p w:rsidR="005C57E3" w:rsidRPr="0000656B" w:rsidRDefault="005C57E3" w:rsidP="005C57E3">
            <w:pPr>
              <w:spacing w:before="60"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after="60" w:line="240" w:lineRule="auto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 xml:space="preserve">Liczba działań informacyjno-promocyjnych </w:t>
            </w:r>
            <w:r w:rsidRPr="0000656B">
              <w:rPr>
                <w:rFonts w:ascii="Calibri" w:hAnsi="Calibri" w:cs="Arial"/>
                <w:sz w:val="20"/>
                <w:szCs w:val="20"/>
              </w:rPr>
              <w:br/>
              <w:t>o szerokim zasięgu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0656B">
              <w:rPr>
                <w:rFonts w:ascii="Calibri" w:hAnsi="Calibri" w:cs="Arial"/>
                <w:sz w:val="20"/>
                <w:szCs w:val="20"/>
              </w:rPr>
              <w:t>szt.</w:t>
            </w: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spacing w:before="60" w:after="60" w:line="24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n/d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7E3" w:rsidRPr="0000656B" w:rsidRDefault="005C57E3" w:rsidP="005C57E3">
            <w:pPr>
              <w:jc w:val="center"/>
            </w:pPr>
            <w:r w:rsidRPr="0000656B">
              <w:rPr>
                <w:rFonts w:ascii="Calibri" w:hAnsi="Calibri" w:cs="Arial"/>
                <w:sz w:val="20"/>
                <w:szCs w:val="20"/>
              </w:rPr>
              <w:t>SL 2014</w:t>
            </w:r>
          </w:p>
        </w:tc>
      </w:tr>
      <w:bookmarkEnd w:id="0"/>
    </w:tbl>
    <w:p w:rsidR="008E46F2" w:rsidRPr="0000656B" w:rsidRDefault="008E46F2" w:rsidP="00040DF1">
      <w:pPr>
        <w:spacing w:before="60" w:after="60" w:line="240" w:lineRule="auto"/>
        <w:jc w:val="left"/>
        <w:rPr>
          <w:rFonts w:ascii="Calibri" w:hAnsi="Calibri"/>
          <w:b/>
          <w:sz w:val="20"/>
          <w:szCs w:val="20"/>
        </w:rPr>
      </w:pPr>
    </w:p>
    <w:sectPr w:rsidR="008E46F2" w:rsidRPr="0000656B" w:rsidSect="006456E7">
      <w:footnotePr>
        <w:numStart w:val="5"/>
      </w:footnotePr>
      <w:pgSz w:w="23811" w:h="16838" w:orient="landscape" w:code="8"/>
      <w:pgMar w:top="851" w:right="1418" w:bottom="1134" w:left="1418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5C" w:rsidRDefault="00516F5C">
      <w:r>
        <w:separator/>
      </w:r>
    </w:p>
  </w:endnote>
  <w:endnote w:type="continuationSeparator" w:id="0">
    <w:p w:rsidR="00516F5C" w:rsidRDefault="00516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6B" w:rsidRDefault="007148CB" w:rsidP="005503C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065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0656B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00656B" w:rsidRDefault="0000656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56B" w:rsidRPr="00E07AB1" w:rsidRDefault="007148CB" w:rsidP="002F0DB5">
    <w:pPr>
      <w:pStyle w:val="Stopka"/>
      <w:framePr w:wrap="around" w:vAnchor="text" w:hAnchor="margin" w:xAlign="center" w:y="1"/>
      <w:spacing w:line="240" w:lineRule="auto"/>
      <w:rPr>
        <w:rStyle w:val="Numerstrony"/>
        <w:sz w:val="18"/>
      </w:rPr>
    </w:pPr>
    <w:r w:rsidRPr="00E07AB1">
      <w:rPr>
        <w:rStyle w:val="Numerstrony"/>
        <w:sz w:val="18"/>
      </w:rPr>
      <w:fldChar w:fldCharType="begin"/>
    </w:r>
    <w:r w:rsidR="0000656B" w:rsidRPr="00E07AB1">
      <w:rPr>
        <w:rStyle w:val="Numerstrony"/>
        <w:sz w:val="18"/>
      </w:rPr>
      <w:instrText xml:space="preserve">PAGE  </w:instrText>
    </w:r>
    <w:r w:rsidRPr="00E07AB1">
      <w:rPr>
        <w:rStyle w:val="Numerstrony"/>
        <w:sz w:val="18"/>
      </w:rPr>
      <w:fldChar w:fldCharType="separate"/>
    </w:r>
    <w:r w:rsidR="00EE2008">
      <w:rPr>
        <w:rStyle w:val="Numerstrony"/>
        <w:noProof/>
        <w:sz w:val="18"/>
      </w:rPr>
      <w:t>5</w:t>
    </w:r>
    <w:r w:rsidRPr="00E07AB1">
      <w:rPr>
        <w:rStyle w:val="Numerstrony"/>
        <w:sz w:val="18"/>
      </w:rPr>
      <w:fldChar w:fldCharType="end"/>
    </w:r>
  </w:p>
  <w:p w:rsidR="0000656B" w:rsidRPr="00E07AB1" w:rsidRDefault="0000656B" w:rsidP="002F0DB5">
    <w:pPr>
      <w:pStyle w:val="Stopka"/>
      <w:tabs>
        <w:tab w:val="clear" w:pos="4536"/>
        <w:tab w:val="clear" w:pos="9072"/>
        <w:tab w:val="left" w:pos="5409"/>
      </w:tabs>
      <w:spacing w:line="240" w:lineRule="auto"/>
      <w:rPr>
        <w:sz w:val="18"/>
      </w:rPr>
    </w:pPr>
    <w:r w:rsidRPr="00E07AB1">
      <w:rPr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5C" w:rsidRDefault="00516F5C" w:rsidP="00784217">
      <w:pPr>
        <w:spacing w:line="240" w:lineRule="auto"/>
      </w:pPr>
      <w:r>
        <w:separator/>
      </w:r>
    </w:p>
  </w:footnote>
  <w:footnote w:type="continuationSeparator" w:id="0">
    <w:p w:rsidR="00516F5C" w:rsidRDefault="00516F5C" w:rsidP="00A56BD6">
      <w:pPr>
        <w:spacing w:line="240" w:lineRule="auto"/>
      </w:pPr>
      <w:r>
        <w:continuationSeparator/>
      </w:r>
    </w:p>
  </w:footnote>
  <w:footnote w:id="1">
    <w:p w:rsidR="0000656B" w:rsidRDefault="000065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652A">
        <w:t xml:space="preserve">Wskaźnik rezultatu </w:t>
      </w:r>
      <w:r w:rsidRPr="007D652A">
        <w:rPr>
          <w:i/>
          <w:iCs/>
        </w:rPr>
        <w:t xml:space="preserve">Wzrost zatrudnienia we wspieranych przedsiębiorstwach O/K/M [CI 8] </w:t>
      </w:r>
      <w:r w:rsidRPr="007D652A">
        <w:t xml:space="preserve">jest tożsamy ze wskaźnikiem produktu </w:t>
      </w:r>
      <w:r w:rsidRPr="007D652A">
        <w:rPr>
          <w:i/>
          <w:iCs/>
        </w:rPr>
        <w:t xml:space="preserve">Wzrost zatrudnienia we wspieranych przedsiębiorstwach O/K/M [CI] </w:t>
      </w:r>
      <w:r w:rsidRPr="007D652A">
        <w:t>ujętym w Regionalnym programie Operacyjnym Województwa Świętokrzyskiego na lata 2014-2020.</w:t>
      </w:r>
    </w:p>
  </w:footnote>
  <w:footnote w:id="2">
    <w:p w:rsidR="0000656B" w:rsidRPr="003346F2" w:rsidRDefault="0000656B" w:rsidP="003346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46F2">
        <w:t xml:space="preserve">Wskaźnik ten będzie monitorowany w całości w ramach </w:t>
      </w:r>
      <w:proofErr w:type="spellStart"/>
      <w:r w:rsidRPr="003346F2">
        <w:t>Poddziałania</w:t>
      </w:r>
      <w:proofErr w:type="spellEnd"/>
      <w:r w:rsidRPr="003346F2">
        <w:t xml:space="preserve"> 8.5.3 </w:t>
      </w:r>
      <w:r w:rsidRPr="003346F2">
        <w:rPr>
          <w:i/>
        </w:rPr>
        <w:t xml:space="preserve">Edukacja formalna i </w:t>
      </w:r>
      <w:proofErr w:type="spellStart"/>
      <w:r w:rsidRPr="003346F2">
        <w:rPr>
          <w:i/>
        </w:rPr>
        <w:t>pozaformalna</w:t>
      </w:r>
      <w:proofErr w:type="spellEnd"/>
      <w:r w:rsidR="00523C69">
        <w:t xml:space="preserve"> osób dorosłych.</w:t>
      </w:r>
      <w:r w:rsidRPr="003346F2">
        <w:t xml:space="preserve">  Dopuszczenie tych przedsięwzięć dla innych Działań/</w:t>
      </w:r>
      <w:proofErr w:type="spellStart"/>
      <w:r w:rsidRPr="003346F2">
        <w:t>Poddziałań</w:t>
      </w:r>
      <w:proofErr w:type="spellEnd"/>
      <w:r w:rsidRPr="003346F2">
        <w:t xml:space="preserve"> ma charakter uzupełniający.</w:t>
      </w:r>
    </w:p>
    <w:p w:rsidR="0000656B" w:rsidRDefault="0000656B">
      <w:pPr>
        <w:pStyle w:val="Tekstprzypisudolnego"/>
      </w:pPr>
    </w:p>
  </w:footnote>
  <w:footnote w:id="3">
    <w:p w:rsidR="0000656B" w:rsidRPr="00670316" w:rsidRDefault="0000656B">
      <w:pPr>
        <w:pStyle w:val="Tekstprzypisudolnego"/>
      </w:pPr>
      <w:r w:rsidRPr="00670316">
        <w:rPr>
          <w:rStyle w:val="Odwoanieprzypisudolnego"/>
        </w:rPr>
        <w:footnoteRef/>
      </w:r>
      <w:r w:rsidRPr="00670316">
        <w:t xml:space="preserve"> Wskaźnik ten odpowiada wskaźnikowi z WLWK </w:t>
      </w:r>
      <w:r w:rsidRPr="00670316">
        <w:rPr>
          <w:rFonts w:cs="Arial"/>
          <w:szCs w:val="16"/>
        </w:rPr>
        <w:t>pn.</w:t>
      </w:r>
      <w:r w:rsidRPr="00670316">
        <w:rPr>
          <w:rFonts w:cs="Arial"/>
          <w:szCs w:val="16"/>
          <w:lang w:eastAsia="pl-PL"/>
        </w:rPr>
        <w:t xml:space="preserve"> </w:t>
      </w:r>
      <w:r w:rsidRPr="00670316">
        <w:rPr>
          <w:rFonts w:cs="Arial"/>
          <w:i/>
          <w:szCs w:val="16"/>
        </w:rPr>
        <w:t>Inwestycje prywatne uzupełniające wsparcie publiczne dla przedsiębiorstw (dotacje) [CI 6] zł</w:t>
      </w:r>
    </w:p>
  </w:footnote>
  <w:footnote w:id="4">
    <w:p w:rsidR="0000656B" w:rsidRPr="005D46FA" w:rsidRDefault="0000656B">
      <w:pPr>
        <w:pStyle w:val="Tekstprzypisudolnego"/>
        <w:rPr>
          <w:color w:val="FF0000"/>
        </w:rPr>
      </w:pPr>
      <w:r w:rsidRPr="00670316">
        <w:rPr>
          <w:rStyle w:val="Odwoanieprzypisudolnego"/>
        </w:rPr>
        <w:footnoteRef/>
      </w:r>
      <w:r w:rsidRPr="00670316">
        <w:t xml:space="preserve"> Niniejszy wskaźnik został </w:t>
      </w:r>
      <w:r w:rsidRPr="00670316">
        <w:rPr>
          <w:szCs w:val="16"/>
          <w:lang w:eastAsia="pl-PL"/>
        </w:rPr>
        <w:t xml:space="preserve">wskazany w RPOWŚ na lata 2014 -2020, którego wartość docelowa stanowi sumę dwóch wskaźników zawartych w  WLWK pn. </w:t>
      </w:r>
      <w:r w:rsidRPr="00670316">
        <w:rPr>
          <w:i/>
        </w:rPr>
        <w:t xml:space="preserve">Długość wybudowanej sieci ciepłowniczej </w:t>
      </w:r>
      <w:r w:rsidRPr="00670316">
        <w:t>oraz</w:t>
      </w:r>
      <w:r w:rsidRPr="00670316">
        <w:rPr>
          <w:i/>
        </w:rPr>
        <w:t xml:space="preserve"> </w:t>
      </w:r>
      <w:r w:rsidRPr="00670316">
        <w:rPr>
          <w:i/>
          <w:szCs w:val="16"/>
          <w:lang w:eastAsia="pl-PL"/>
        </w:rPr>
        <w:t>Długość zmodernizowanej sieci ciepłowniczej</w:t>
      </w:r>
    </w:p>
  </w:footnote>
  <w:footnote w:id="5">
    <w:p w:rsidR="0000656B" w:rsidRPr="00670316" w:rsidRDefault="0000656B">
      <w:pPr>
        <w:pStyle w:val="Tekstprzypisudolnego"/>
        <w:rPr>
          <w:szCs w:val="16"/>
        </w:rPr>
      </w:pPr>
      <w:r w:rsidRPr="00670316">
        <w:rPr>
          <w:rStyle w:val="Odwoanieprzypisudolnego"/>
        </w:rPr>
        <w:footnoteRef/>
      </w:r>
      <w:r w:rsidRPr="00670316">
        <w:t xml:space="preserve"> Wskaźnik agregujący dla wskaźnika </w:t>
      </w:r>
      <w:r w:rsidRPr="00670316">
        <w:rPr>
          <w:szCs w:val="16"/>
          <w:lang w:eastAsia="pl-PL"/>
        </w:rPr>
        <w:t xml:space="preserve">wskazanego w RPOWŚ na lata 2014 -2020 pn. </w:t>
      </w:r>
      <w:r w:rsidRPr="00670316">
        <w:rPr>
          <w:i/>
        </w:rPr>
        <w:t>Długość sieci ciepłowniczej</w:t>
      </w:r>
    </w:p>
  </w:footnote>
  <w:footnote w:id="6">
    <w:p w:rsidR="0000656B" w:rsidRPr="0000656B" w:rsidRDefault="0000656B">
      <w:pPr>
        <w:pStyle w:val="Tekstprzypisudolnego"/>
      </w:pPr>
      <w:r w:rsidRPr="0000656B">
        <w:rPr>
          <w:rStyle w:val="Odwoanieprzypisudolnego"/>
        </w:rPr>
        <w:t>3</w:t>
      </w:r>
      <w:r w:rsidRPr="0000656B">
        <w:t xml:space="preserve"> Wskaźnik agregujący dla wskaźnika </w:t>
      </w:r>
      <w:r w:rsidRPr="0000656B">
        <w:rPr>
          <w:szCs w:val="16"/>
          <w:lang w:eastAsia="pl-PL"/>
        </w:rPr>
        <w:t xml:space="preserve">wskazanego w RPOWŚ na lata 2014 -2020 pn. </w:t>
      </w:r>
      <w:r w:rsidRPr="0000656B">
        <w:rPr>
          <w:i/>
        </w:rPr>
        <w:t>Długość sieci ciepłowniczej</w:t>
      </w:r>
      <w:r w:rsidRPr="0000656B">
        <w:t xml:space="preserve"> </w:t>
      </w:r>
    </w:p>
  </w:footnote>
  <w:footnote w:id="7">
    <w:p w:rsidR="0000656B" w:rsidRPr="0000656B" w:rsidRDefault="0000656B">
      <w:pPr>
        <w:pStyle w:val="Tekstprzypisudolnego"/>
        <w:rPr>
          <w:i/>
        </w:rPr>
      </w:pPr>
      <w:r w:rsidRPr="0000656B">
        <w:rPr>
          <w:rStyle w:val="Odwoanieprzypisudolnego"/>
        </w:rPr>
        <w:t>4</w:t>
      </w:r>
      <w:r w:rsidRPr="0000656B">
        <w:t xml:space="preserve"> </w:t>
      </w:r>
      <w:r w:rsidRPr="0000656B">
        <w:rPr>
          <w:szCs w:val="16"/>
          <w:lang w:eastAsia="pl-PL"/>
        </w:rPr>
        <w:t xml:space="preserve">Ze względu na brak działań polegających na modernizacji jednostek taboru pasażerskiego wskaźnik ten odpowiada wskaźnikowi z WLWK pn. </w:t>
      </w:r>
      <w:r w:rsidRPr="0000656B">
        <w:rPr>
          <w:i/>
          <w:szCs w:val="16"/>
          <w:lang w:eastAsia="pl-PL"/>
        </w:rPr>
        <w:t>Liczba zakupionych jednostek taboru pasażerskiego w publicznym transporcie zbiorowym komunikacji miejskiej</w:t>
      </w:r>
    </w:p>
  </w:footnote>
  <w:footnote w:id="8">
    <w:p w:rsidR="0000656B" w:rsidRPr="0000656B" w:rsidRDefault="0000656B" w:rsidP="00FA0EE9">
      <w:pPr>
        <w:pStyle w:val="Tekstprzypisudolnego"/>
      </w:pPr>
      <w:r w:rsidRPr="0000656B">
        <w:rPr>
          <w:rStyle w:val="Odwoanieprzypisudolnego"/>
        </w:rPr>
        <w:t>5</w:t>
      </w:r>
      <w:r w:rsidRPr="0000656B">
        <w:t xml:space="preserve"> Wskaźnik ten odpowiada wskaźnikowi z WLWK pn.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  <w:r w:rsidRPr="0000656B">
        <w:rPr>
          <w:rFonts w:cs="Arial"/>
          <w:i/>
          <w:szCs w:val="16"/>
          <w:lang w:eastAsia="pl-PL"/>
        </w:rPr>
        <w:t>Liczba wybudowanych zintegrowanych węzłów przesiadkowych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</w:p>
  </w:footnote>
  <w:footnote w:id="9">
    <w:p w:rsidR="0000656B" w:rsidRPr="0020423D" w:rsidRDefault="0000656B" w:rsidP="00FA0EE9">
      <w:pPr>
        <w:pStyle w:val="Tekstprzypisudolnego"/>
        <w:rPr>
          <w:color w:val="FF0000"/>
        </w:rPr>
      </w:pPr>
      <w:r w:rsidRPr="0000656B">
        <w:rPr>
          <w:rStyle w:val="Odwoanieprzypisudolnego"/>
        </w:rPr>
        <w:footnoteRef/>
      </w:r>
      <w:r w:rsidRPr="0000656B">
        <w:t xml:space="preserve"> Wskaźnik ten odpowiada wskaźnikowi z WLWK pn.</w:t>
      </w:r>
      <w:r w:rsidRPr="0000656B">
        <w:rPr>
          <w:rFonts w:ascii="Calibri" w:hAnsi="Calibri" w:cs="Times New Roman"/>
          <w:sz w:val="20"/>
          <w:lang w:eastAsia="pl-PL"/>
        </w:rPr>
        <w:t xml:space="preserve"> </w:t>
      </w:r>
      <w:r w:rsidRPr="0000656B">
        <w:rPr>
          <w:i/>
        </w:rPr>
        <w:t>Długość wspartej infrastruktury rowerowej</w:t>
      </w:r>
    </w:p>
  </w:footnote>
  <w:footnote w:id="10">
    <w:p w:rsidR="0000656B" w:rsidRPr="005D193C" w:rsidRDefault="0000656B">
      <w:pPr>
        <w:pStyle w:val="Tekstprzypisudolnego"/>
      </w:pPr>
      <w:r w:rsidRPr="005D193C">
        <w:rPr>
          <w:rStyle w:val="Odwoanieprzypisudolnego"/>
        </w:rPr>
        <w:footnoteRef/>
      </w:r>
      <w:r w:rsidRPr="005D193C">
        <w:t xml:space="preserve"> Wskaźnikowi temu odpowiadają dwa wskaźniki z WLWK pn.: „Liczba wybudowanych oczyszczalni ścieków komunalnych” oraz „Liczba przebudowanych oczyszczalni ścieków komunalnych”</w:t>
      </w:r>
    </w:p>
  </w:footnote>
  <w:footnote w:id="11">
    <w:p w:rsidR="0000656B" w:rsidRPr="005D193C" w:rsidRDefault="0000656B" w:rsidP="00FA0EE9">
      <w:pPr>
        <w:pStyle w:val="Tekstprzypisudolnego"/>
      </w:pPr>
      <w:r w:rsidRPr="005D193C">
        <w:rPr>
          <w:rStyle w:val="Odwoanieprzypisudolnego"/>
        </w:rPr>
        <w:footnoteRef/>
      </w:r>
      <w:r w:rsidRPr="005D193C">
        <w:t xml:space="preserve"> Wskaźnik agregujący dla wskaźnika </w:t>
      </w:r>
      <w:r w:rsidRPr="005D193C">
        <w:rPr>
          <w:szCs w:val="16"/>
          <w:lang w:eastAsia="pl-PL"/>
        </w:rPr>
        <w:t xml:space="preserve">wskazanego w RPOWŚ na lata 2014 -2020 pn. </w:t>
      </w:r>
      <w:r w:rsidRPr="005D193C">
        <w:rPr>
          <w:i/>
          <w:szCs w:val="16"/>
          <w:lang w:eastAsia="pl-PL"/>
        </w:rPr>
        <w:t>Całkowita długość nowych, przebudowanych lub zmodernizowanych</w:t>
      </w:r>
      <w:r w:rsidRPr="005D193C">
        <w:rPr>
          <w:szCs w:val="16"/>
          <w:lang w:eastAsia="pl-PL"/>
        </w:rPr>
        <w:t xml:space="preserve"> dróg. </w:t>
      </w:r>
      <w:r w:rsidRPr="005D193C">
        <w:t xml:space="preserve">Wskaźnik ten odpowiada wskaźnikowi z WLWK pn. </w:t>
      </w:r>
      <w:r w:rsidRPr="005D193C">
        <w:rPr>
          <w:i/>
        </w:rPr>
        <w:t>Długość przebudowanych dróg wojewódzkich</w:t>
      </w:r>
    </w:p>
  </w:footnote>
  <w:footnote w:id="12">
    <w:p w:rsidR="0000656B" w:rsidRPr="0020423D" w:rsidRDefault="0000656B" w:rsidP="00FA0EE9">
      <w:pPr>
        <w:pStyle w:val="Tekstprzypisudolnego"/>
        <w:rPr>
          <w:color w:val="FF0000"/>
        </w:rPr>
      </w:pPr>
      <w:r w:rsidRPr="005D193C">
        <w:rPr>
          <w:rStyle w:val="Odwoanieprzypisudolnego"/>
        </w:rPr>
        <w:footnoteRef/>
      </w:r>
      <w:r w:rsidRPr="005D193C">
        <w:t xml:space="preserve"> Wskaźnik agregujący dla wskaźnika </w:t>
      </w:r>
      <w:r w:rsidRPr="005D193C">
        <w:rPr>
          <w:szCs w:val="16"/>
          <w:lang w:eastAsia="pl-PL"/>
        </w:rPr>
        <w:t xml:space="preserve">wskazanego w RPOWŚ na lata 2014 -2020 pn. </w:t>
      </w:r>
      <w:r w:rsidRPr="005D193C">
        <w:rPr>
          <w:i/>
          <w:szCs w:val="16"/>
          <w:lang w:eastAsia="pl-PL"/>
        </w:rPr>
        <w:t>Całkowita długość nowych, przebudowanych lub zmodernizowanych</w:t>
      </w:r>
      <w:r w:rsidRPr="005D193C">
        <w:rPr>
          <w:szCs w:val="16"/>
          <w:lang w:eastAsia="pl-PL"/>
        </w:rPr>
        <w:t xml:space="preserve"> dróg</w:t>
      </w:r>
      <w:r w:rsidRPr="005D193C">
        <w:t xml:space="preserve">. Wskaźnik ten odpowiada wskaźnikowi z WLWK pn. </w:t>
      </w:r>
      <w:r w:rsidRPr="005D193C">
        <w:rPr>
          <w:i/>
        </w:rPr>
        <w:t>Długość wybudowanych dróg wojewódzkich</w:t>
      </w:r>
    </w:p>
  </w:footnote>
  <w:footnote w:id="13">
    <w:p w:rsidR="0000656B" w:rsidRPr="00454AD5" w:rsidRDefault="0000656B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pn.: „Długość wspartej infrastruktury rowerowej”</w:t>
      </w:r>
    </w:p>
  </w:footnote>
  <w:footnote w:id="14">
    <w:p w:rsidR="0000656B" w:rsidRPr="00454AD5" w:rsidRDefault="0000656B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p.: „Długość wybudowanych dróg wojewódzkich” </w:t>
      </w:r>
    </w:p>
  </w:footnote>
  <w:footnote w:id="15">
    <w:p w:rsidR="0000656B" w:rsidRDefault="0000656B">
      <w:pPr>
        <w:pStyle w:val="Tekstprzypisudolnego"/>
      </w:pPr>
      <w:r w:rsidRPr="00454AD5">
        <w:rPr>
          <w:rStyle w:val="Odwoanieprzypisudolnego"/>
        </w:rPr>
        <w:footnoteRef/>
      </w:r>
      <w:r w:rsidRPr="00454AD5">
        <w:t xml:space="preserve"> Wskaźnikowi temu odpowiada wskaźnik WLWK pn.: „Długość przebudowanych dróg wojewódzkich”</w:t>
      </w:r>
    </w:p>
  </w:footnote>
  <w:footnote w:id="16">
    <w:p w:rsidR="0000656B" w:rsidRPr="00040DF1" w:rsidRDefault="0000656B" w:rsidP="00040DF1">
      <w:pPr>
        <w:pStyle w:val="Stopka"/>
        <w:tabs>
          <w:tab w:val="clear" w:pos="4536"/>
          <w:tab w:val="clear" w:pos="9072"/>
          <w:tab w:val="left" w:pos="5409"/>
        </w:tabs>
        <w:spacing w:line="240" w:lineRule="auto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3E05A1">
        <w:rPr>
          <w:sz w:val="18"/>
        </w:rPr>
        <w:t>wskaźnik odpowiada wskaźnikowi z Regionalnego Programu Operacyjnego Województwa Świętokrzyskiego na lata 2014-2020  pn. Liczba uruchomionych systemów teleinformatycznych w instytucjach publicznych [szt.] – specyficzny dla programu</w:t>
      </w:r>
    </w:p>
  </w:footnote>
  <w:footnote w:id="17">
    <w:p w:rsidR="0000656B" w:rsidRPr="00E07AB1" w:rsidRDefault="0000656B" w:rsidP="00040DF1">
      <w:pPr>
        <w:pStyle w:val="Stopka"/>
        <w:tabs>
          <w:tab w:val="clear" w:pos="4536"/>
          <w:tab w:val="clear" w:pos="9072"/>
          <w:tab w:val="left" w:pos="5409"/>
        </w:tabs>
        <w:spacing w:line="240" w:lineRule="auto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2C7B4C">
        <w:rPr>
          <w:rFonts w:ascii="Calibri" w:hAnsi="Calibri"/>
          <w:sz w:val="18"/>
          <w:szCs w:val="18"/>
        </w:rPr>
        <w:t>wskaźnik odpowiada wskaźnikowi z Regionalnego Programu Operacyjnego Województwa Świętokrzyskiego na lata 2014-2020 pn. Liczba wspartych przedszkoli i innych placówek wychowania przedszkolnego [szt.] - specyficzny dla programu</w:t>
      </w:r>
      <w:r w:rsidRPr="00E07AB1">
        <w:rPr>
          <w:sz w:val="18"/>
        </w:rPr>
        <w:tab/>
      </w:r>
    </w:p>
    <w:p w:rsidR="0000656B" w:rsidRPr="00040DF1" w:rsidRDefault="0000656B">
      <w:pPr>
        <w:pStyle w:val="Tekstprzypisudolnego"/>
      </w:pPr>
    </w:p>
  </w:footnote>
  <w:footnote w:id="18">
    <w:p w:rsidR="0000656B" w:rsidRDefault="0000656B">
      <w:pPr>
        <w:pStyle w:val="Tekstprzypisudolnego"/>
      </w:pPr>
      <w:r>
        <w:rPr>
          <w:rStyle w:val="Odwoanieprzypisudolnego"/>
        </w:rPr>
        <w:t>6</w:t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8.3.3 </w:t>
      </w:r>
      <w:r w:rsidRPr="00CD40B1">
        <w:rPr>
          <w:i/>
        </w:rPr>
        <w:t>Rozwój edukacji kształcenia ogólnego w zakresie stosowania TIK.</w:t>
      </w:r>
      <w:r>
        <w:t xml:space="preserve">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</w:t>
      </w:r>
    </w:p>
  </w:footnote>
  <w:footnote w:id="19">
    <w:p w:rsidR="0000656B" w:rsidRDefault="0000656B">
      <w:pPr>
        <w:pStyle w:val="Tekstprzypisudolnego"/>
      </w:pPr>
      <w:r>
        <w:rPr>
          <w:rStyle w:val="Odwoanieprzypisudolnego"/>
        </w:rPr>
        <w:t>7</w:t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8.3.3 </w:t>
      </w:r>
      <w:r w:rsidRPr="00CD40B1">
        <w:rPr>
          <w:i/>
        </w:rPr>
        <w:t>Rozwój edukacji kształcenia ogólnego w zakresie stosowania TIK.</w:t>
      </w:r>
      <w:r>
        <w:t xml:space="preserve">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uzupełniający.</w:t>
      </w:r>
    </w:p>
  </w:footnote>
  <w:footnote w:id="20">
    <w:p w:rsidR="0000656B" w:rsidRPr="00504C05" w:rsidRDefault="0000656B" w:rsidP="003E4004">
      <w:pPr>
        <w:spacing w:line="240" w:lineRule="auto"/>
        <w:jc w:val="lef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04C05">
        <w:rPr>
          <w:sz w:val="16"/>
          <w:szCs w:val="16"/>
        </w:rPr>
        <w:t xml:space="preserve">Wskaźnik ten będzie monitorowany w całości w ramach </w:t>
      </w:r>
      <w:proofErr w:type="spellStart"/>
      <w:r w:rsidRPr="00504C05">
        <w:rPr>
          <w:sz w:val="16"/>
          <w:szCs w:val="16"/>
        </w:rPr>
        <w:t>Poddziałania</w:t>
      </w:r>
      <w:proofErr w:type="spellEnd"/>
      <w:r w:rsidRPr="00504C05">
        <w:rPr>
          <w:sz w:val="16"/>
          <w:szCs w:val="16"/>
        </w:rPr>
        <w:t xml:space="preserve"> 8.3.3 </w:t>
      </w:r>
      <w:r w:rsidRPr="00504C05">
        <w:rPr>
          <w:i/>
          <w:sz w:val="16"/>
          <w:szCs w:val="16"/>
        </w:rPr>
        <w:t>Rozwój edukacji kształcenia ogólnego w zakresie stosowania TIK</w:t>
      </w:r>
      <w:r w:rsidRPr="00504C05">
        <w:rPr>
          <w:sz w:val="16"/>
          <w:szCs w:val="16"/>
        </w:rPr>
        <w:t>.</w:t>
      </w:r>
      <w:r w:rsidRPr="00504C05">
        <w:rPr>
          <w:sz w:val="16"/>
          <w:szCs w:val="16"/>
        </w:rPr>
        <w:br/>
        <w:t xml:space="preserve"> Dopuszczenie tych przedsięwzięć dla innych Działań/</w:t>
      </w:r>
      <w:proofErr w:type="spellStart"/>
      <w:r w:rsidRPr="00504C05">
        <w:rPr>
          <w:sz w:val="16"/>
          <w:szCs w:val="16"/>
        </w:rPr>
        <w:t>Poddziałań</w:t>
      </w:r>
      <w:proofErr w:type="spellEnd"/>
      <w:r w:rsidRPr="00504C05">
        <w:rPr>
          <w:sz w:val="16"/>
          <w:szCs w:val="16"/>
        </w:rPr>
        <w:t xml:space="preserve">  ma charakter uzupełniający.</w:t>
      </w:r>
    </w:p>
    <w:p w:rsidR="0000656B" w:rsidRPr="008A14E0" w:rsidRDefault="0000656B" w:rsidP="003E4004">
      <w:pPr>
        <w:pStyle w:val="Tekstprzypisudolnego"/>
      </w:pPr>
    </w:p>
  </w:footnote>
  <w:footnote w:id="21">
    <w:p w:rsidR="0000656B" w:rsidRDefault="0000656B" w:rsidP="003E40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j.w</w:t>
      </w:r>
      <w:proofErr w:type="spellEnd"/>
      <w:r>
        <w:t>.</w:t>
      </w:r>
    </w:p>
  </w:footnote>
  <w:footnote w:id="22">
    <w:p w:rsidR="0000656B" w:rsidRPr="00504C05" w:rsidRDefault="0000656B" w:rsidP="003E4004">
      <w:pPr>
        <w:spacing w:line="240" w:lineRule="auto"/>
        <w:jc w:val="lef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04C05">
        <w:rPr>
          <w:sz w:val="16"/>
          <w:szCs w:val="16"/>
        </w:rPr>
        <w:t xml:space="preserve">Wskaźnik ten będzie monitorowany w całości w ramach </w:t>
      </w:r>
      <w:proofErr w:type="spellStart"/>
      <w:r w:rsidRPr="00504C05">
        <w:rPr>
          <w:sz w:val="16"/>
          <w:szCs w:val="16"/>
        </w:rPr>
        <w:t>Poddziałania</w:t>
      </w:r>
      <w:proofErr w:type="spellEnd"/>
      <w:r w:rsidRPr="00504C05">
        <w:rPr>
          <w:sz w:val="16"/>
          <w:szCs w:val="16"/>
        </w:rPr>
        <w:t xml:space="preserve"> 8.3.3 </w:t>
      </w:r>
      <w:r w:rsidRPr="00504C05">
        <w:rPr>
          <w:i/>
          <w:sz w:val="16"/>
          <w:szCs w:val="16"/>
        </w:rPr>
        <w:t>Rozwój edukacji kształcenia ogólnego w zakresie stosowania TIK</w:t>
      </w:r>
      <w:r w:rsidRPr="00504C05">
        <w:rPr>
          <w:sz w:val="16"/>
          <w:szCs w:val="16"/>
        </w:rPr>
        <w:t>.</w:t>
      </w:r>
      <w:r w:rsidRPr="00504C05">
        <w:rPr>
          <w:sz w:val="16"/>
          <w:szCs w:val="16"/>
        </w:rPr>
        <w:br/>
        <w:t xml:space="preserve"> Dopuszczenie tych przedsięwzięć dla innych Działań/</w:t>
      </w:r>
      <w:proofErr w:type="spellStart"/>
      <w:r w:rsidRPr="00504C05">
        <w:rPr>
          <w:sz w:val="16"/>
          <w:szCs w:val="16"/>
        </w:rPr>
        <w:t>Poddziałań</w:t>
      </w:r>
      <w:proofErr w:type="spellEnd"/>
      <w:r w:rsidRPr="00504C05">
        <w:rPr>
          <w:sz w:val="16"/>
          <w:szCs w:val="16"/>
        </w:rPr>
        <w:t xml:space="preserve">  ma charakter uzupełniający.</w:t>
      </w:r>
    </w:p>
    <w:p w:rsidR="0000656B" w:rsidRPr="008A14E0" w:rsidRDefault="0000656B" w:rsidP="003E4004">
      <w:pPr>
        <w:pStyle w:val="Tekstprzypisudolnego"/>
      </w:pPr>
    </w:p>
  </w:footnote>
  <w:footnote w:id="23">
    <w:p w:rsidR="0000656B" w:rsidRDefault="0000656B" w:rsidP="003E40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j.w</w:t>
      </w:r>
      <w:proofErr w:type="spellEnd"/>
      <w:r>
        <w:t>.</w:t>
      </w:r>
    </w:p>
  </w:footnote>
  <w:footnote w:id="24">
    <w:p w:rsidR="0000656B" w:rsidRDefault="0000656B" w:rsidP="00A73B7B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3557B6">
        <w:t xml:space="preserve">skaźnik ten będzie monitorowany w całości w ramach </w:t>
      </w:r>
      <w:proofErr w:type="spellStart"/>
      <w:r>
        <w:t>Poddziałania</w:t>
      </w:r>
      <w:proofErr w:type="spellEnd"/>
      <w:r>
        <w:t xml:space="preserve"> 8.5.3 </w:t>
      </w:r>
      <w:r w:rsidRPr="008D085D">
        <w:rPr>
          <w:i/>
        </w:rPr>
        <w:t xml:space="preserve">Edukacja formalna i </w:t>
      </w:r>
      <w:proofErr w:type="spellStart"/>
      <w:r w:rsidRPr="008D085D">
        <w:rPr>
          <w:i/>
        </w:rPr>
        <w:t>pozaformalna</w:t>
      </w:r>
      <w:proofErr w:type="spellEnd"/>
      <w:r>
        <w:t>.   Dopuszczenie tych przedsięwzięć dla innych Działań/</w:t>
      </w:r>
      <w:proofErr w:type="spellStart"/>
      <w:r>
        <w:t>Poddziałań</w:t>
      </w:r>
      <w:proofErr w:type="spellEnd"/>
      <w:r w:rsidRPr="003557B6">
        <w:t xml:space="preserve"> </w:t>
      </w:r>
      <w:r>
        <w:t xml:space="preserve">ma </w:t>
      </w:r>
      <w:r w:rsidRPr="003557B6">
        <w:t>charakter uzupełniający.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30F"/>
    <w:multiLevelType w:val="hybridMultilevel"/>
    <w:tmpl w:val="95E4BDA8"/>
    <w:lvl w:ilvl="0" w:tplc="87AEC56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4161B7"/>
    <w:multiLevelType w:val="hybridMultilevel"/>
    <w:tmpl w:val="199A6C1A"/>
    <w:lvl w:ilvl="0" w:tplc="6A14FE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069F0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">
    <w:nsid w:val="04BB194F"/>
    <w:multiLevelType w:val="hybridMultilevel"/>
    <w:tmpl w:val="3670BAB6"/>
    <w:lvl w:ilvl="0" w:tplc="105632EC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65142"/>
    <w:multiLevelType w:val="hybridMultilevel"/>
    <w:tmpl w:val="2070D350"/>
    <w:lvl w:ilvl="0" w:tplc="D4D8FFDE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8C0992"/>
    <w:multiLevelType w:val="hybridMultilevel"/>
    <w:tmpl w:val="85FA6556"/>
    <w:lvl w:ilvl="0" w:tplc="683ACF7A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9027B1"/>
    <w:multiLevelType w:val="hybridMultilevel"/>
    <w:tmpl w:val="6F4C542A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4408F"/>
    <w:multiLevelType w:val="hybridMultilevel"/>
    <w:tmpl w:val="75524D08"/>
    <w:lvl w:ilvl="0" w:tplc="DFC07614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850DB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6C064B"/>
    <w:multiLevelType w:val="hybridMultilevel"/>
    <w:tmpl w:val="4014A808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9A7A4A"/>
    <w:multiLevelType w:val="hybridMultilevel"/>
    <w:tmpl w:val="5B426C0C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6A2B50"/>
    <w:multiLevelType w:val="hybridMultilevel"/>
    <w:tmpl w:val="349A6868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2E07FB"/>
    <w:multiLevelType w:val="hybridMultilevel"/>
    <w:tmpl w:val="C08E99C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B6BCC2E2">
      <w:start w:val="2"/>
      <w:numFmt w:val="bullet"/>
      <w:lvlText w:val="•"/>
      <w:lvlJc w:val="left"/>
      <w:pPr>
        <w:ind w:left="1485" w:hanging="360"/>
      </w:pPr>
      <w:rPr>
        <w:rFonts w:ascii="Calibri" w:eastAsia="Times New Roman" w:hAnsi="Calibri" w:cs="Times New Roman" w:hint="default"/>
      </w:rPr>
    </w:lvl>
    <w:lvl w:ilvl="2" w:tplc="04150017">
      <w:start w:val="1"/>
      <w:numFmt w:val="lowerLetter"/>
      <w:lvlText w:val="%3)"/>
      <w:lvlJc w:val="left"/>
      <w:pPr>
        <w:ind w:left="23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0B9575C0"/>
    <w:multiLevelType w:val="hybridMultilevel"/>
    <w:tmpl w:val="85FA6556"/>
    <w:lvl w:ilvl="0" w:tplc="683ACF7A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CC5141F"/>
    <w:multiLevelType w:val="hybridMultilevel"/>
    <w:tmpl w:val="8F624B4E"/>
    <w:lvl w:ilvl="0" w:tplc="D4D8FFDE">
      <w:start w:val="1"/>
      <w:numFmt w:val="bullet"/>
      <w:lvlText w:val="-"/>
      <w:lvlJc w:val="left"/>
      <w:pPr>
        <w:ind w:left="105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>
    <w:nsid w:val="0DDF4D27"/>
    <w:multiLevelType w:val="hybridMultilevel"/>
    <w:tmpl w:val="150CE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F45C1D"/>
    <w:multiLevelType w:val="hybridMultilevel"/>
    <w:tmpl w:val="73F85A6E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294346"/>
    <w:multiLevelType w:val="hybridMultilevel"/>
    <w:tmpl w:val="13FCF490"/>
    <w:lvl w:ilvl="0" w:tplc="039A82A2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0FBF34C7"/>
    <w:multiLevelType w:val="hybridMultilevel"/>
    <w:tmpl w:val="D39C8A46"/>
    <w:lvl w:ilvl="0" w:tplc="48206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014785A"/>
    <w:multiLevelType w:val="hybridMultilevel"/>
    <w:tmpl w:val="A8C8A946"/>
    <w:lvl w:ilvl="0" w:tplc="C630ADA4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12034D"/>
    <w:multiLevelType w:val="hybridMultilevel"/>
    <w:tmpl w:val="71461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A32E0B"/>
    <w:multiLevelType w:val="hybridMultilevel"/>
    <w:tmpl w:val="B1D276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30E2329"/>
    <w:multiLevelType w:val="hybridMultilevel"/>
    <w:tmpl w:val="4DE25D90"/>
    <w:lvl w:ilvl="0" w:tplc="D95EA74C">
      <w:start w:val="16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8F1120"/>
    <w:multiLevelType w:val="hybridMultilevel"/>
    <w:tmpl w:val="1D28D39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F5555C"/>
    <w:multiLevelType w:val="hybridMultilevel"/>
    <w:tmpl w:val="DA847402"/>
    <w:lvl w:ilvl="0" w:tplc="EF52BCB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4C332EE"/>
    <w:multiLevelType w:val="hybridMultilevel"/>
    <w:tmpl w:val="19DC5BEE"/>
    <w:lvl w:ilvl="0" w:tplc="041A9B74">
      <w:start w:val="12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284C22"/>
    <w:multiLevelType w:val="hybridMultilevel"/>
    <w:tmpl w:val="E72E6C70"/>
    <w:lvl w:ilvl="0" w:tplc="2038784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15B04769"/>
    <w:multiLevelType w:val="hybridMultilevel"/>
    <w:tmpl w:val="E3E2F5C4"/>
    <w:lvl w:ilvl="0" w:tplc="04150017">
      <w:start w:val="1"/>
      <w:numFmt w:val="lowerLetter"/>
      <w:lvlText w:val="%1)"/>
      <w:lvlJc w:val="left"/>
      <w:pPr>
        <w:ind w:left="9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8">
    <w:nsid w:val="15E35B87"/>
    <w:multiLevelType w:val="hybridMultilevel"/>
    <w:tmpl w:val="0FBC253C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6E222A6"/>
    <w:multiLevelType w:val="hybridMultilevel"/>
    <w:tmpl w:val="1910CAE0"/>
    <w:lvl w:ilvl="0" w:tplc="868C24E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7B52759"/>
    <w:multiLevelType w:val="hybridMultilevel"/>
    <w:tmpl w:val="66207524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98B185D"/>
    <w:multiLevelType w:val="hybridMultilevel"/>
    <w:tmpl w:val="B7E6635E"/>
    <w:lvl w:ilvl="0" w:tplc="3FF4BD7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  <w:szCs w:val="22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B025611"/>
    <w:multiLevelType w:val="multilevel"/>
    <w:tmpl w:val="8D6E517A"/>
    <w:lvl w:ilvl="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33">
    <w:nsid w:val="1B32712D"/>
    <w:multiLevelType w:val="hybridMultilevel"/>
    <w:tmpl w:val="F828B692"/>
    <w:lvl w:ilvl="0" w:tplc="A6ACAF48">
      <w:start w:val="2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BBC2274"/>
    <w:multiLevelType w:val="hybridMultilevel"/>
    <w:tmpl w:val="9F9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CE3749F"/>
    <w:multiLevelType w:val="hybridMultilevel"/>
    <w:tmpl w:val="EC58A56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99379D"/>
    <w:multiLevelType w:val="hybridMultilevel"/>
    <w:tmpl w:val="69ECE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E101509"/>
    <w:multiLevelType w:val="hybridMultilevel"/>
    <w:tmpl w:val="66E607C2"/>
    <w:lvl w:ilvl="0" w:tplc="97623442">
      <w:start w:val="2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1F605E15"/>
    <w:multiLevelType w:val="hybridMultilevel"/>
    <w:tmpl w:val="AA5E854C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F7866F1"/>
    <w:multiLevelType w:val="hybridMultilevel"/>
    <w:tmpl w:val="3A3CA0C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F9C5B0A"/>
    <w:multiLevelType w:val="hybridMultilevel"/>
    <w:tmpl w:val="9D2054A4"/>
    <w:lvl w:ilvl="0" w:tplc="1266140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2A155C"/>
    <w:multiLevelType w:val="hybridMultilevel"/>
    <w:tmpl w:val="5E38152E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0685F72"/>
    <w:multiLevelType w:val="hybridMultilevel"/>
    <w:tmpl w:val="E5F45C00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EA5CB7"/>
    <w:multiLevelType w:val="hybridMultilevel"/>
    <w:tmpl w:val="3CC6C454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28873C0"/>
    <w:multiLevelType w:val="hybridMultilevel"/>
    <w:tmpl w:val="46627A30"/>
    <w:lvl w:ilvl="0" w:tplc="28AA81F4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29A1836"/>
    <w:multiLevelType w:val="hybridMultilevel"/>
    <w:tmpl w:val="226E58EA"/>
    <w:lvl w:ilvl="0" w:tplc="5EF2ED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5641E86"/>
    <w:multiLevelType w:val="hybridMultilevel"/>
    <w:tmpl w:val="75524D08"/>
    <w:lvl w:ilvl="0" w:tplc="DFC07614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0D0952"/>
    <w:multiLevelType w:val="hybridMultilevel"/>
    <w:tmpl w:val="FE104586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6CE66B1"/>
    <w:multiLevelType w:val="hybridMultilevel"/>
    <w:tmpl w:val="1EC6EA52"/>
    <w:lvl w:ilvl="0" w:tplc="049AF03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871386D"/>
    <w:multiLevelType w:val="hybridMultilevel"/>
    <w:tmpl w:val="2F80CEA2"/>
    <w:lvl w:ilvl="0" w:tplc="1F569CA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AFC3A60"/>
    <w:multiLevelType w:val="hybridMultilevel"/>
    <w:tmpl w:val="7BCE0CE8"/>
    <w:lvl w:ilvl="0" w:tplc="0B8C5F96">
      <w:start w:val="5"/>
      <w:numFmt w:val="lowerLetter"/>
      <w:lvlText w:val="%1)"/>
      <w:lvlJc w:val="left"/>
      <w:pPr>
        <w:ind w:left="108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BFA5876"/>
    <w:multiLevelType w:val="hybridMultilevel"/>
    <w:tmpl w:val="015A3ED8"/>
    <w:lvl w:ilvl="0" w:tplc="57F84138">
      <w:start w:val="1"/>
      <w:numFmt w:val="lowerLetter"/>
      <w:lvlText w:val="%1)"/>
      <w:lvlJc w:val="left"/>
      <w:pPr>
        <w:ind w:left="106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2">
    <w:nsid w:val="2C700D7E"/>
    <w:multiLevelType w:val="hybridMultilevel"/>
    <w:tmpl w:val="2DD6B0D2"/>
    <w:lvl w:ilvl="0" w:tplc="0415000F">
      <w:start w:val="1"/>
      <w:numFmt w:val="decimal"/>
      <w:lvlText w:val="%1."/>
      <w:lvlJc w:val="left"/>
      <w:pPr>
        <w:ind w:left="36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C76656A"/>
    <w:multiLevelType w:val="hybridMultilevel"/>
    <w:tmpl w:val="C51088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CB97ED6"/>
    <w:multiLevelType w:val="hybridMultilevel"/>
    <w:tmpl w:val="58C048DE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D303BED"/>
    <w:multiLevelType w:val="hybridMultilevel"/>
    <w:tmpl w:val="B1D276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E872737"/>
    <w:multiLevelType w:val="hybridMultilevel"/>
    <w:tmpl w:val="57C20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ED01F38"/>
    <w:multiLevelType w:val="hybridMultilevel"/>
    <w:tmpl w:val="D39C8A46"/>
    <w:lvl w:ilvl="0" w:tplc="48206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>
    <w:nsid w:val="2F8822ED"/>
    <w:multiLevelType w:val="hybridMultilevel"/>
    <w:tmpl w:val="44B68622"/>
    <w:lvl w:ilvl="0" w:tplc="025A78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324E1E91"/>
    <w:multiLevelType w:val="hybridMultilevel"/>
    <w:tmpl w:val="93DE573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2FB0C8C"/>
    <w:multiLevelType w:val="hybridMultilevel"/>
    <w:tmpl w:val="605E7ECC"/>
    <w:lvl w:ilvl="0" w:tplc="DC40055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03281B"/>
    <w:multiLevelType w:val="hybridMultilevel"/>
    <w:tmpl w:val="22B84090"/>
    <w:lvl w:ilvl="0" w:tplc="548287A0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48F0FEE"/>
    <w:multiLevelType w:val="hybridMultilevel"/>
    <w:tmpl w:val="9D2054A4"/>
    <w:lvl w:ilvl="0" w:tplc="1266140A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4B24B1E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4EE59EC"/>
    <w:multiLevelType w:val="hybridMultilevel"/>
    <w:tmpl w:val="06960A5C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6191434"/>
    <w:multiLevelType w:val="hybridMultilevel"/>
    <w:tmpl w:val="420408FE"/>
    <w:lvl w:ilvl="0" w:tplc="42EA765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6">
    <w:nsid w:val="3637124A"/>
    <w:multiLevelType w:val="hybridMultilevel"/>
    <w:tmpl w:val="A75858C0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697040E"/>
    <w:multiLevelType w:val="hybridMultilevel"/>
    <w:tmpl w:val="92AC36E4"/>
    <w:lvl w:ilvl="0" w:tplc="0802804A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3957700C"/>
    <w:multiLevelType w:val="hybridMultilevel"/>
    <w:tmpl w:val="9CAC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AB31B51"/>
    <w:multiLevelType w:val="hybridMultilevel"/>
    <w:tmpl w:val="4C8AD712"/>
    <w:lvl w:ilvl="0" w:tplc="AF26E472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1978D6"/>
    <w:multiLevelType w:val="hybridMultilevel"/>
    <w:tmpl w:val="99467E16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E6443D7"/>
    <w:multiLevelType w:val="hybridMultilevel"/>
    <w:tmpl w:val="4A4CDBBE"/>
    <w:lvl w:ilvl="0" w:tplc="04150017">
      <w:start w:val="1"/>
      <w:numFmt w:val="lowerLetter"/>
      <w:lvlText w:val="%1)"/>
      <w:lvlJc w:val="left"/>
      <w:pPr>
        <w:ind w:left="18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72">
    <w:nsid w:val="3E743A64"/>
    <w:multiLevelType w:val="hybridMultilevel"/>
    <w:tmpl w:val="9ABE024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3">
    <w:nsid w:val="3FC82E14"/>
    <w:multiLevelType w:val="hybridMultilevel"/>
    <w:tmpl w:val="11C6175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FDE6091"/>
    <w:multiLevelType w:val="hybridMultilevel"/>
    <w:tmpl w:val="BE461C76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158094D"/>
    <w:multiLevelType w:val="hybridMultilevel"/>
    <w:tmpl w:val="C34A954A"/>
    <w:lvl w:ilvl="0" w:tplc="D5689A4A">
      <w:start w:val="1"/>
      <w:numFmt w:val="lowerLetter"/>
      <w:lvlText w:val="%1)"/>
      <w:lvlJc w:val="left"/>
      <w:pPr>
        <w:ind w:left="720" w:hanging="360"/>
      </w:pPr>
      <w:rPr>
        <w:color w:val="auto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1936119"/>
    <w:multiLevelType w:val="hybridMultilevel"/>
    <w:tmpl w:val="93243C6A"/>
    <w:lvl w:ilvl="0" w:tplc="BDDA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1C011E2"/>
    <w:multiLevelType w:val="hybridMultilevel"/>
    <w:tmpl w:val="68AAD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C55EA6"/>
    <w:multiLevelType w:val="hybridMultilevel"/>
    <w:tmpl w:val="88547698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2922159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0">
    <w:nsid w:val="46934B64"/>
    <w:multiLevelType w:val="hybridMultilevel"/>
    <w:tmpl w:val="F3F832B4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6CC32D3"/>
    <w:multiLevelType w:val="hybridMultilevel"/>
    <w:tmpl w:val="02D2777A"/>
    <w:lvl w:ilvl="0" w:tplc="E0F49F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7B125C0"/>
    <w:multiLevelType w:val="hybridMultilevel"/>
    <w:tmpl w:val="BC7A405C"/>
    <w:lvl w:ilvl="0" w:tplc="585ADEE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491614CF"/>
    <w:multiLevelType w:val="hybridMultilevel"/>
    <w:tmpl w:val="0530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A474EF8"/>
    <w:multiLevelType w:val="hybridMultilevel"/>
    <w:tmpl w:val="7BCEFD30"/>
    <w:lvl w:ilvl="0" w:tplc="B8D424C2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ABF4C3E"/>
    <w:multiLevelType w:val="hybridMultilevel"/>
    <w:tmpl w:val="E1E6CD0C"/>
    <w:lvl w:ilvl="0" w:tplc="0415000F">
      <w:start w:val="1"/>
      <w:numFmt w:val="decimal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6">
    <w:nsid w:val="4B1B0EFF"/>
    <w:multiLevelType w:val="hybridMultilevel"/>
    <w:tmpl w:val="015A3ED8"/>
    <w:lvl w:ilvl="0" w:tplc="57F84138">
      <w:start w:val="1"/>
      <w:numFmt w:val="lowerLetter"/>
      <w:lvlText w:val="%1)"/>
      <w:lvlJc w:val="left"/>
      <w:pPr>
        <w:ind w:left="106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87">
    <w:nsid w:val="4C2A2F5A"/>
    <w:multiLevelType w:val="hybridMultilevel"/>
    <w:tmpl w:val="304073E2"/>
    <w:lvl w:ilvl="0" w:tplc="0AF83920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8">
    <w:nsid w:val="4D895124"/>
    <w:multiLevelType w:val="hybridMultilevel"/>
    <w:tmpl w:val="13DA09FA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DE50B52"/>
    <w:multiLevelType w:val="hybridMultilevel"/>
    <w:tmpl w:val="B0F07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4E320AAE"/>
    <w:multiLevelType w:val="hybridMultilevel"/>
    <w:tmpl w:val="F33613A8"/>
    <w:lvl w:ilvl="0" w:tplc="1B5ACC48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E5276FD"/>
    <w:multiLevelType w:val="multilevel"/>
    <w:tmpl w:val="0B728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4EA96CA1"/>
    <w:multiLevelType w:val="hybridMultilevel"/>
    <w:tmpl w:val="30906804"/>
    <w:lvl w:ilvl="0" w:tplc="D4D8FFDE">
      <w:start w:val="1"/>
      <w:numFmt w:val="bullet"/>
      <w:lvlText w:val="-"/>
      <w:lvlJc w:val="left"/>
      <w:pPr>
        <w:ind w:left="1575" w:hanging="360"/>
      </w:pPr>
      <w:rPr>
        <w:rFonts w:ascii="Simplified Arabic Fixed" w:hAnsi="Simplified Arabic Fixed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>
    <w:nsid w:val="4EED3096"/>
    <w:multiLevelType w:val="hybridMultilevel"/>
    <w:tmpl w:val="29888A90"/>
    <w:lvl w:ilvl="0" w:tplc="BA06E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F8324B0"/>
    <w:multiLevelType w:val="hybridMultilevel"/>
    <w:tmpl w:val="29D41B80"/>
    <w:lvl w:ilvl="0" w:tplc="46C8E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FFC3BD0"/>
    <w:multiLevelType w:val="hybridMultilevel"/>
    <w:tmpl w:val="B7002A12"/>
    <w:lvl w:ilvl="0" w:tplc="7110E60A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6">
    <w:nsid w:val="515E3F64"/>
    <w:multiLevelType w:val="hybridMultilevel"/>
    <w:tmpl w:val="5890F8EA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19C0A43"/>
    <w:multiLevelType w:val="hybridMultilevel"/>
    <w:tmpl w:val="4D04294C"/>
    <w:lvl w:ilvl="0" w:tplc="55AE632E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2182082"/>
    <w:multiLevelType w:val="hybridMultilevel"/>
    <w:tmpl w:val="BE320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2426FB9"/>
    <w:multiLevelType w:val="hybridMultilevel"/>
    <w:tmpl w:val="A8C8A946"/>
    <w:lvl w:ilvl="0" w:tplc="C630ADA4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2611FC8"/>
    <w:multiLevelType w:val="hybridMultilevel"/>
    <w:tmpl w:val="49E41FD0"/>
    <w:lvl w:ilvl="0" w:tplc="E5A23DF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53872300"/>
    <w:multiLevelType w:val="hybridMultilevel"/>
    <w:tmpl w:val="D7CEADD6"/>
    <w:lvl w:ilvl="0" w:tplc="10D2BF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50D20C6"/>
    <w:multiLevelType w:val="hybridMultilevel"/>
    <w:tmpl w:val="0E30B18C"/>
    <w:lvl w:ilvl="0" w:tplc="B322D39C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5684AF2"/>
    <w:multiLevelType w:val="hybridMultilevel"/>
    <w:tmpl w:val="E3E2F5C4"/>
    <w:lvl w:ilvl="0" w:tplc="04150017">
      <w:start w:val="1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4">
    <w:nsid w:val="55E91070"/>
    <w:multiLevelType w:val="hybridMultilevel"/>
    <w:tmpl w:val="9476D824"/>
    <w:lvl w:ilvl="0" w:tplc="E0A0DC5E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6390747"/>
    <w:multiLevelType w:val="hybridMultilevel"/>
    <w:tmpl w:val="19DC5BEE"/>
    <w:lvl w:ilvl="0" w:tplc="041A9B74">
      <w:start w:val="12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68626F5"/>
    <w:multiLevelType w:val="hybridMultilevel"/>
    <w:tmpl w:val="18EEA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AFCF1E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58032D3A"/>
    <w:multiLevelType w:val="hybridMultilevel"/>
    <w:tmpl w:val="28E8D4C8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8050D49"/>
    <w:multiLevelType w:val="hybridMultilevel"/>
    <w:tmpl w:val="92181D2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8B56268"/>
    <w:multiLevelType w:val="hybridMultilevel"/>
    <w:tmpl w:val="FD44BD60"/>
    <w:lvl w:ilvl="0" w:tplc="9C086A2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90267EA"/>
    <w:multiLevelType w:val="hybridMultilevel"/>
    <w:tmpl w:val="8B70E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96300A5"/>
    <w:multiLevelType w:val="hybridMultilevel"/>
    <w:tmpl w:val="96F6D248"/>
    <w:lvl w:ilvl="0" w:tplc="ADB2F6BC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596F37F5"/>
    <w:multiLevelType w:val="hybridMultilevel"/>
    <w:tmpl w:val="D8A854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A5C31EE"/>
    <w:multiLevelType w:val="hybridMultilevel"/>
    <w:tmpl w:val="4DE25D90"/>
    <w:lvl w:ilvl="0" w:tplc="D95EA74C">
      <w:start w:val="16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B7F61AC"/>
    <w:multiLevelType w:val="hybridMultilevel"/>
    <w:tmpl w:val="77509B54"/>
    <w:lvl w:ilvl="0" w:tplc="96D863F0">
      <w:start w:val="1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5C2D69BB"/>
    <w:multiLevelType w:val="hybridMultilevel"/>
    <w:tmpl w:val="015EF07C"/>
    <w:lvl w:ilvl="0" w:tplc="6DB651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C8949B3"/>
    <w:multiLevelType w:val="hybridMultilevel"/>
    <w:tmpl w:val="E49613AE"/>
    <w:lvl w:ilvl="0" w:tplc="3AFC2046">
      <w:start w:val="15"/>
      <w:numFmt w:val="decimal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D196118"/>
    <w:multiLevelType w:val="hybridMultilevel"/>
    <w:tmpl w:val="96EC7306"/>
    <w:lvl w:ilvl="0" w:tplc="2038784A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18">
    <w:nsid w:val="5D3458DA"/>
    <w:multiLevelType w:val="hybridMultilevel"/>
    <w:tmpl w:val="CA1288DA"/>
    <w:lvl w:ilvl="0" w:tplc="04150017">
      <w:start w:val="1"/>
      <w:numFmt w:val="lowerLetter"/>
      <w:lvlText w:val="%1)"/>
      <w:lvlJc w:val="left"/>
      <w:pPr>
        <w:ind w:left="55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19">
    <w:nsid w:val="5E0B1A07"/>
    <w:multiLevelType w:val="hybridMultilevel"/>
    <w:tmpl w:val="470CF9A8"/>
    <w:lvl w:ilvl="0" w:tplc="08028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F59361E"/>
    <w:multiLevelType w:val="hybridMultilevel"/>
    <w:tmpl w:val="F71CB4DC"/>
    <w:lvl w:ilvl="0" w:tplc="28AA81F4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FC13B31"/>
    <w:multiLevelType w:val="hybridMultilevel"/>
    <w:tmpl w:val="03C6207C"/>
    <w:lvl w:ilvl="0" w:tplc="8A72A79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2C321B2"/>
    <w:multiLevelType w:val="hybridMultilevel"/>
    <w:tmpl w:val="605E7ECC"/>
    <w:lvl w:ilvl="0" w:tplc="DC40055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31571D2"/>
    <w:multiLevelType w:val="hybridMultilevel"/>
    <w:tmpl w:val="92764122"/>
    <w:lvl w:ilvl="0" w:tplc="0415000F">
      <w:start w:val="1"/>
      <w:numFmt w:val="decimal"/>
      <w:lvlText w:val="%1."/>
      <w:lvlJc w:val="left"/>
      <w:pPr>
        <w:ind w:left="608" w:hanging="360"/>
      </w:p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24">
    <w:nsid w:val="6353425E"/>
    <w:multiLevelType w:val="hybridMultilevel"/>
    <w:tmpl w:val="8F6EE2EC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55540BE"/>
    <w:multiLevelType w:val="hybridMultilevel"/>
    <w:tmpl w:val="BB7064D2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58576F3"/>
    <w:multiLevelType w:val="hybridMultilevel"/>
    <w:tmpl w:val="AF3899B4"/>
    <w:lvl w:ilvl="0" w:tplc="04150017">
      <w:start w:val="1"/>
      <w:numFmt w:val="lowerLetter"/>
      <w:lvlText w:val="%1)"/>
      <w:lvlJc w:val="left"/>
      <w:pPr>
        <w:ind w:left="106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>
    <w:nsid w:val="65954F90"/>
    <w:multiLevelType w:val="hybridMultilevel"/>
    <w:tmpl w:val="FBA2199E"/>
    <w:lvl w:ilvl="0" w:tplc="09D4885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9">
    <w:nsid w:val="687C2108"/>
    <w:multiLevelType w:val="hybridMultilevel"/>
    <w:tmpl w:val="F3464BAC"/>
    <w:lvl w:ilvl="0" w:tplc="2038784A">
      <w:start w:val="1"/>
      <w:numFmt w:val="bullet"/>
      <w:lvlText w:val=""/>
      <w:lvlJc w:val="left"/>
      <w:pPr>
        <w:ind w:left="-11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</w:abstractNum>
  <w:abstractNum w:abstractNumId="130">
    <w:nsid w:val="68AB4084"/>
    <w:multiLevelType w:val="hybridMultilevel"/>
    <w:tmpl w:val="5164B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9523DC7"/>
    <w:multiLevelType w:val="hybridMultilevel"/>
    <w:tmpl w:val="F0C8A7DA"/>
    <w:lvl w:ilvl="0" w:tplc="076AEA7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B513E15"/>
    <w:multiLevelType w:val="hybridMultilevel"/>
    <w:tmpl w:val="F6EE8D68"/>
    <w:lvl w:ilvl="0" w:tplc="5BDA2CA6">
      <w:start w:val="1"/>
      <w:numFmt w:val="lowerLetter"/>
      <w:lvlText w:val="%1)"/>
      <w:lvlJc w:val="left"/>
      <w:pPr>
        <w:ind w:left="1296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3">
    <w:nsid w:val="6C21798B"/>
    <w:multiLevelType w:val="hybridMultilevel"/>
    <w:tmpl w:val="09961DCE"/>
    <w:lvl w:ilvl="0" w:tplc="6DBE6FF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CD02B13"/>
    <w:multiLevelType w:val="hybridMultilevel"/>
    <w:tmpl w:val="B4803C16"/>
    <w:lvl w:ilvl="0" w:tplc="7D9C69B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6D006DB4"/>
    <w:multiLevelType w:val="hybridMultilevel"/>
    <w:tmpl w:val="B46ACA00"/>
    <w:lvl w:ilvl="0" w:tplc="8012A2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F625710"/>
    <w:multiLevelType w:val="hybridMultilevel"/>
    <w:tmpl w:val="CA1288DA"/>
    <w:lvl w:ilvl="0" w:tplc="04150017">
      <w:start w:val="1"/>
      <w:numFmt w:val="lowerLetter"/>
      <w:lvlText w:val="%1)"/>
      <w:lvlJc w:val="left"/>
      <w:pPr>
        <w:ind w:left="55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37">
    <w:nsid w:val="705821DC"/>
    <w:multiLevelType w:val="hybridMultilevel"/>
    <w:tmpl w:val="9F9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24649A9"/>
    <w:multiLevelType w:val="hybridMultilevel"/>
    <w:tmpl w:val="166EE64C"/>
    <w:lvl w:ilvl="0" w:tplc="7284A7F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72933879"/>
    <w:multiLevelType w:val="multilevel"/>
    <w:tmpl w:val="18DAD5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pStyle w:val="Akapit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0">
    <w:nsid w:val="72B9713E"/>
    <w:multiLevelType w:val="hybridMultilevel"/>
    <w:tmpl w:val="0530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3666CAC"/>
    <w:multiLevelType w:val="hybridMultilevel"/>
    <w:tmpl w:val="808AC1BE"/>
    <w:lvl w:ilvl="0" w:tplc="5000983E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56750DE"/>
    <w:multiLevelType w:val="hybridMultilevel"/>
    <w:tmpl w:val="5FB8ABAC"/>
    <w:lvl w:ilvl="0" w:tplc="30BE72C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8A0358"/>
    <w:multiLevelType w:val="hybridMultilevel"/>
    <w:tmpl w:val="1FF696A4"/>
    <w:lvl w:ilvl="0" w:tplc="B0A430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>
    <w:nsid w:val="758E2084"/>
    <w:multiLevelType w:val="hybridMultilevel"/>
    <w:tmpl w:val="60C83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6044327"/>
    <w:multiLevelType w:val="hybridMultilevel"/>
    <w:tmpl w:val="2C86669A"/>
    <w:lvl w:ilvl="0" w:tplc="8AE4D878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60B527B"/>
    <w:multiLevelType w:val="hybridMultilevel"/>
    <w:tmpl w:val="E6981B94"/>
    <w:lvl w:ilvl="0" w:tplc="4872C9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7">
    <w:nsid w:val="7616060E"/>
    <w:multiLevelType w:val="hybridMultilevel"/>
    <w:tmpl w:val="E9723B40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62C5550"/>
    <w:multiLevelType w:val="hybridMultilevel"/>
    <w:tmpl w:val="D0525336"/>
    <w:lvl w:ilvl="0" w:tplc="B59A4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76846918"/>
    <w:multiLevelType w:val="hybridMultilevel"/>
    <w:tmpl w:val="70B69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7B140E62"/>
    <w:multiLevelType w:val="hybridMultilevel"/>
    <w:tmpl w:val="1AEAFD8E"/>
    <w:lvl w:ilvl="0" w:tplc="20387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7B1B044E"/>
    <w:multiLevelType w:val="hybridMultilevel"/>
    <w:tmpl w:val="95D6A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BCD3FA6"/>
    <w:multiLevelType w:val="hybridMultilevel"/>
    <w:tmpl w:val="B968571C"/>
    <w:lvl w:ilvl="0" w:tplc="51FEF8EC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7BF40B81"/>
    <w:multiLevelType w:val="hybridMultilevel"/>
    <w:tmpl w:val="F8F43DB8"/>
    <w:lvl w:ilvl="0" w:tplc="C41E269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C260A5C"/>
    <w:multiLevelType w:val="hybridMultilevel"/>
    <w:tmpl w:val="48344ADC"/>
    <w:lvl w:ilvl="0" w:tplc="D4D8FFD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7C4E18CA"/>
    <w:multiLevelType w:val="hybridMultilevel"/>
    <w:tmpl w:val="1AEAF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AFCF1E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7CBB61F6"/>
    <w:multiLevelType w:val="hybridMultilevel"/>
    <w:tmpl w:val="BE160B06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D2B3F9C"/>
    <w:multiLevelType w:val="hybridMultilevel"/>
    <w:tmpl w:val="A85EA2CC"/>
    <w:lvl w:ilvl="0" w:tplc="203878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>
    <w:nsid w:val="7D306810"/>
    <w:multiLevelType w:val="hybridMultilevel"/>
    <w:tmpl w:val="E0B2B5E0"/>
    <w:lvl w:ilvl="0" w:tplc="2038784A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0">
    <w:nsid w:val="7D6F630D"/>
    <w:multiLevelType w:val="hybridMultilevel"/>
    <w:tmpl w:val="0E30B18C"/>
    <w:lvl w:ilvl="0" w:tplc="B322D39C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>
    <w:nsid w:val="7E9445EB"/>
    <w:multiLevelType w:val="hybridMultilevel"/>
    <w:tmpl w:val="1EC6EA52"/>
    <w:lvl w:ilvl="0" w:tplc="049AF03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ED15E0B"/>
    <w:multiLevelType w:val="hybridMultilevel"/>
    <w:tmpl w:val="B0D43BD8"/>
    <w:lvl w:ilvl="0" w:tplc="22125CE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1"/>
  </w:num>
  <w:num w:numId="2">
    <w:abstractNumId w:val="31"/>
  </w:num>
  <w:num w:numId="3">
    <w:abstractNumId w:val="128"/>
  </w:num>
  <w:num w:numId="4">
    <w:abstractNumId w:val="139"/>
  </w:num>
  <w:num w:numId="5">
    <w:abstractNumId w:val="152"/>
  </w:num>
  <w:num w:numId="6">
    <w:abstractNumId w:val="147"/>
  </w:num>
  <w:num w:numId="7">
    <w:abstractNumId w:val="107"/>
  </w:num>
  <w:num w:numId="8">
    <w:abstractNumId w:val="151"/>
  </w:num>
  <w:num w:numId="9">
    <w:abstractNumId w:val="11"/>
  </w:num>
  <w:num w:numId="10">
    <w:abstractNumId w:val="135"/>
  </w:num>
  <w:num w:numId="11">
    <w:abstractNumId w:val="117"/>
  </w:num>
  <w:num w:numId="12">
    <w:abstractNumId w:val="73"/>
  </w:num>
  <w:num w:numId="13">
    <w:abstractNumId w:val="28"/>
  </w:num>
  <w:num w:numId="14">
    <w:abstractNumId w:val="94"/>
  </w:num>
  <w:num w:numId="15">
    <w:abstractNumId w:val="119"/>
  </w:num>
  <w:num w:numId="16">
    <w:abstractNumId w:val="47"/>
  </w:num>
  <w:num w:numId="17">
    <w:abstractNumId w:val="14"/>
  </w:num>
  <w:num w:numId="18">
    <w:abstractNumId w:val="6"/>
  </w:num>
  <w:num w:numId="19">
    <w:abstractNumId w:val="59"/>
  </w:num>
  <w:num w:numId="20">
    <w:abstractNumId w:val="24"/>
  </w:num>
  <w:num w:numId="21">
    <w:abstractNumId w:val="115"/>
  </w:num>
  <w:num w:numId="22">
    <w:abstractNumId w:val="138"/>
  </w:num>
  <w:num w:numId="23">
    <w:abstractNumId w:val="142"/>
  </w:num>
  <w:num w:numId="24">
    <w:abstractNumId w:val="114"/>
  </w:num>
  <w:num w:numId="25">
    <w:abstractNumId w:val="49"/>
  </w:num>
  <w:num w:numId="26">
    <w:abstractNumId w:val="37"/>
  </w:num>
  <w:num w:numId="27">
    <w:abstractNumId w:val="33"/>
  </w:num>
  <w:num w:numId="28">
    <w:abstractNumId w:val="145"/>
  </w:num>
  <w:num w:numId="29">
    <w:abstractNumId w:val="58"/>
  </w:num>
  <w:num w:numId="30">
    <w:abstractNumId w:val="39"/>
  </w:num>
  <w:num w:numId="31">
    <w:abstractNumId w:val="42"/>
  </w:num>
  <w:num w:numId="32">
    <w:abstractNumId w:val="144"/>
  </w:num>
  <w:num w:numId="33">
    <w:abstractNumId w:val="20"/>
  </w:num>
  <w:num w:numId="34">
    <w:abstractNumId w:val="53"/>
  </w:num>
  <w:num w:numId="35">
    <w:abstractNumId w:val="75"/>
  </w:num>
  <w:num w:numId="36">
    <w:abstractNumId w:val="72"/>
  </w:num>
  <w:num w:numId="37">
    <w:abstractNumId w:val="93"/>
  </w:num>
  <w:num w:numId="38">
    <w:abstractNumId w:val="126"/>
  </w:num>
  <w:num w:numId="39">
    <w:abstractNumId w:val="110"/>
  </w:num>
  <w:num w:numId="40">
    <w:abstractNumId w:val="77"/>
  </w:num>
  <w:num w:numId="41">
    <w:abstractNumId w:val="112"/>
  </w:num>
  <w:num w:numId="42">
    <w:abstractNumId w:val="83"/>
  </w:num>
  <w:num w:numId="43">
    <w:abstractNumId w:val="140"/>
  </w:num>
  <w:num w:numId="44">
    <w:abstractNumId w:val="15"/>
  </w:num>
  <w:num w:numId="45">
    <w:abstractNumId w:val="108"/>
  </w:num>
  <w:num w:numId="46">
    <w:abstractNumId w:val="88"/>
  </w:num>
  <w:num w:numId="47">
    <w:abstractNumId w:val="74"/>
  </w:num>
  <w:num w:numId="48">
    <w:abstractNumId w:val="52"/>
  </w:num>
  <w:num w:numId="49">
    <w:abstractNumId w:val="26"/>
  </w:num>
  <w:num w:numId="50">
    <w:abstractNumId w:val="129"/>
  </w:num>
  <w:num w:numId="51">
    <w:abstractNumId w:val="159"/>
  </w:num>
  <w:num w:numId="52">
    <w:abstractNumId w:val="9"/>
  </w:num>
  <w:num w:numId="53">
    <w:abstractNumId w:val="64"/>
  </w:num>
  <w:num w:numId="54">
    <w:abstractNumId w:val="57"/>
  </w:num>
  <w:num w:numId="55">
    <w:abstractNumId w:val="102"/>
  </w:num>
  <w:num w:numId="56">
    <w:abstractNumId w:val="120"/>
  </w:num>
  <w:num w:numId="57">
    <w:abstractNumId w:val="40"/>
  </w:num>
  <w:num w:numId="58">
    <w:abstractNumId w:val="25"/>
  </w:num>
  <w:num w:numId="59">
    <w:abstractNumId w:val="19"/>
  </w:num>
  <w:num w:numId="60">
    <w:abstractNumId w:val="113"/>
  </w:num>
  <w:num w:numId="61">
    <w:abstractNumId w:val="46"/>
  </w:num>
  <w:num w:numId="62">
    <w:abstractNumId w:val="30"/>
  </w:num>
  <w:num w:numId="63">
    <w:abstractNumId w:val="54"/>
  </w:num>
  <w:num w:numId="64">
    <w:abstractNumId w:val="157"/>
  </w:num>
  <w:num w:numId="65">
    <w:abstractNumId w:val="149"/>
  </w:num>
  <w:num w:numId="66">
    <w:abstractNumId w:val="80"/>
  </w:num>
  <w:num w:numId="67">
    <w:abstractNumId w:val="5"/>
  </w:num>
  <w:num w:numId="68">
    <w:abstractNumId w:val="103"/>
  </w:num>
  <w:num w:numId="69">
    <w:abstractNumId w:val="155"/>
  </w:num>
  <w:num w:numId="70">
    <w:abstractNumId w:val="18"/>
  </w:num>
  <w:num w:numId="71">
    <w:abstractNumId w:val="123"/>
  </w:num>
  <w:num w:numId="72">
    <w:abstractNumId w:val="27"/>
  </w:num>
  <w:num w:numId="73">
    <w:abstractNumId w:val="160"/>
  </w:num>
  <w:num w:numId="74">
    <w:abstractNumId w:val="44"/>
  </w:num>
  <w:num w:numId="75">
    <w:abstractNumId w:val="62"/>
  </w:num>
  <w:num w:numId="76">
    <w:abstractNumId w:val="105"/>
  </w:num>
  <w:num w:numId="77">
    <w:abstractNumId w:val="99"/>
  </w:num>
  <w:num w:numId="78">
    <w:abstractNumId w:val="22"/>
  </w:num>
  <w:num w:numId="79">
    <w:abstractNumId w:val="7"/>
  </w:num>
  <w:num w:numId="80">
    <w:abstractNumId w:val="89"/>
  </w:num>
  <w:num w:numId="81">
    <w:abstractNumId w:val="13"/>
  </w:num>
  <w:num w:numId="82">
    <w:abstractNumId w:val="78"/>
  </w:num>
  <w:num w:numId="83">
    <w:abstractNumId w:val="67"/>
  </w:num>
  <w:num w:numId="84">
    <w:abstractNumId w:val="76"/>
  </w:num>
  <w:num w:numId="85">
    <w:abstractNumId w:val="71"/>
  </w:num>
  <w:num w:numId="86">
    <w:abstractNumId w:val="63"/>
  </w:num>
  <w:num w:numId="87">
    <w:abstractNumId w:val="2"/>
  </w:num>
  <w:num w:numId="88">
    <w:abstractNumId w:val="106"/>
  </w:num>
  <w:num w:numId="89">
    <w:abstractNumId w:val="122"/>
  </w:num>
  <w:num w:numId="90">
    <w:abstractNumId w:val="48"/>
  </w:num>
  <w:num w:numId="91">
    <w:abstractNumId w:val="10"/>
  </w:num>
  <w:num w:numId="92">
    <w:abstractNumId w:val="41"/>
  </w:num>
  <w:num w:numId="93">
    <w:abstractNumId w:val="55"/>
  </w:num>
  <w:num w:numId="94">
    <w:abstractNumId w:val="98"/>
  </w:num>
  <w:num w:numId="95">
    <w:abstractNumId w:val="16"/>
  </w:num>
  <w:num w:numId="96">
    <w:abstractNumId w:val="124"/>
  </w:num>
  <w:num w:numId="97">
    <w:abstractNumId w:val="35"/>
  </w:num>
  <w:num w:numId="98">
    <w:abstractNumId w:val="87"/>
  </w:num>
  <w:num w:numId="99">
    <w:abstractNumId w:val="125"/>
  </w:num>
  <w:num w:numId="100">
    <w:abstractNumId w:val="101"/>
  </w:num>
  <w:num w:numId="101">
    <w:abstractNumId w:val="148"/>
  </w:num>
  <w:num w:numId="102">
    <w:abstractNumId w:val="158"/>
  </w:num>
  <w:num w:numId="103">
    <w:abstractNumId w:val="90"/>
  </w:num>
  <w:num w:numId="104">
    <w:abstractNumId w:val="109"/>
  </w:num>
  <w:num w:numId="105">
    <w:abstractNumId w:val="95"/>
  </w:num>
  <w:num w:numId="106">
    <w:abstractNumId w:val="84"/>
  </w:num>
  <w:num w:numId="107">
    <w:abstractNumId w:val="133"/>
  </w:num>
  <w:num w:numId="108">
    <w:abstractNumId w:val="23"/>
  </w:num>
  <w:num w:numId="109">
    <w:abstractNumId w:val="70"/>
  </w:num>
  <w:num w:numId="110">
    <w:abstractNumId w:val="38"/>
  </w:num>
  <w:num w:numId="111">
    <w:abstractNumId w:val="66"/>
  </w:num>
  <w:num w:numId="112">
    <w:abstractNumId w:val="43"/>
  </w:num>
  <w:num w:numId="113">
    <w:abstractNumId w:val="1"/>
  </w:num>
  <w:num w:numId="114">
    <w:abstractNumId w:val="127"/>
  </w:num>
  <w:num w:numId="115">
    <w:abstractNumId w:val="134"/>
  </w:num>
  <w:num w:numId="116">
    <w:abstractNumId w:val="0"/>
  </w:num>
  <w:num w:numId="117">
    <w:abstractNumId w:val="4"/>
  </w:num>
  <w:num w:numId="118">
    <w:abstractNumId w:val="104"/>
  </w:num>
  <w:num w:numId="119">
    <w:abstractNumId w:val="131"/>
  </w:num>
  <w:num w:numId="120">
    <w:abstractNumId w:val="3"/>
  </w:num>
  <w:num w:numId="121">
    <w:abstractNumId w:val="69"/>
  </w:num>
  <w:num w:numId="122">
    <w:abstractNumId w:val="136"/>
  </w:num>
  <w:num w:numId="123">
    <w:abstractNumId w:val="68"/>
  </w:num>
  <w:num w:numId="124">
    <w:abstractNumId w:val="61"/>
  </w:num>
  <w:num w:numId="125">
    <w:abstractNumId w:val="121"/>
  </w:num>
  <w:num w:numId="126">
    <w:abstractNumId w:val="81"/>
  </w:num>
  <w:num w:numId="127">
    <w:abstractNumId w:val="92"/>
  </w:num>
  <w:num w:numId="128">
    <w:abstractNumId w:val="156"/>
  </w:num>
  <w:num w:numId="129">
    <w:abstractNumId w:val="79"/>
  </w:num>
  <w:num w:numId="130">
    <w:abstractNumId w:val="8"/>
  </w:num>
  <w:num w:numId="131">
    <w:abstractNumId w:val="60"/>
  </w:num>
  <w:num w:numId="132">
    <w:abstractNumId w:val="161"/>
  </w:num>
  <w:num w:numId="133">
    <w:abstractNumId w:val="21"/>
  </w:num>
  <w:num w:numId="134">
    <w:abstractNumId w:val="96"/>
  </w:num>
  <w:num w:numId="135">
    <w:abstractNumId w:val="132"/>
  </w:num>
  <w:num w:numId="136">
    <w:abstractNumId w:val="154"/>
  </w:num>
  <w:num w:numId="137">
    <w:abstractNumId w:val="36"/>
  </w:num>
  <w:num w:numId="138">
    <w:abstractNumId w:val="130"/>
  </w:num>
  <w:num w:numId="139">
    <w:abstractNumId w:val="111"/>
  </w:num>
  <w:num w:numId="140">
    <w:abstractNumId w:val="17"/>
  </w:num>
  <w:num w:numId="141">
    <w:abstractNumId w:val="143"/>
  </w:num>
  <w:num w:numId="142">
    <w:abstractNumId w:val="65"/>
  </w:num>
  <w:num w:numId="143">
    <w:abstractNumId w:val="153"/>
  </w:num>
  <w:num w:numId="144">
    <w:abstractNumId w:val="146"/>
  </w:num>
  <w:num w:numId="145">
    <w:abstractNumId w:val="92"/>
  </w:num>
  <w:num w:numId="146">
    <w:abstractNumId w:val="100"/>
  </w:num>
  <w:num w:numId="147">
    <w:abstractNumId w:val="29"/>
  </w:num>
  <w:num w:numId="148">
    <w:abstractNumId w:val="82"/>
  </w:num>
  <w:num w:numId="149">
    <w:abstractNumId w:val="162"/>
  </w:num>
  <w:num w:numId="150">
    <w:abstractNumId w:val="45"/>
  </w:num>
  <w:num w:numId="151">
    <w:abstractNumId w:val="85"/>
  </w:num>
  <w:num w:numId="152">
    <w:abstractNumId w:val="51"/>
  </w:num>
  <w:num w:numId="153">
    <w:abstractNumId w:val="86"/>
  </w:num>
  <w:num w:numId="154">
    <w:abstractNumId w:val="118"/>
  </w:num>
  <w:num w:numId="155">
    <w:abstractNumId w:val="116"/>
  </w:num>
  <w:num w:numId="156">
    <w:abstractNumId w:val="141"/>
  </w:num>
  <w:num w:numId="157">
    <w:abstractNumId w:val="32"/>
  </w:num>
  <w:num w:numId="158">
    <w:abstractNumId w:val="50"/>
  </w:num>
  <w:num w:numId="159">
    <w:abstractNumId w:val="137"/>
  </w:num>
  <w:num w:numId="160">
    <w:abstractNumId w:val="34"/>
  </w:num>
  <w:num w:numId="161">
    <w:abstractNumId w:val="12"/>
  </w:num>
  <w:num w:numId="162">
    <w:abstractNumId w:val="56"/>
  </w:num>
  <w:num w:numId="163">
    <w:abstractNumId w:val="97"/>
  </w:num>
  <w:numIdMacAtCleanup w:val="1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832"/>
    <w:rsid w:val="0000013D"/>
    <w:rsid w:val="0000054B"/>
    <w:rsid w:val="00000682"/>
    <w:rsid w:val="000019F9"/>
    <w:rsid w:val="00001A45"/>
    <w:rsid w:val="00001F22"/>
    <w:rsid w:val="00001F28"/>
    <w:rsid w:val="00002111"/>
    <w:rsid w:val="000024A2"/>
    <w:rsid w:val="00002B91"/>
    <w:rsid w:val="00002C53"/>
    <w:rsid w:val="000035AC"/>
    <w:rsid w:val="00003753"/>
    <w:rsid w:val="00003A5B"/>
    <w:rsid w:val="00003EFA"/>
    <w:rsid w:val="0000419D"/>
    <w:rsid w:val="00004369"/>
    <w:rsid w:val="00004A16"/>
    <w:rsid w:val="00004E7E"/>
    <w:rsid w:val="000051BD"/>
    <w:rsid w:val="00005E35"/>
    <w:rsid w:val="0000656B"/>
    <w:rsid w:val="000066AA"/>
    <w:rsid w:val="0000702C"/>
    <w:rsid w:val="000072D0"/>
    <w:rsid w:val="000078E0"/>
    <w:rsid w:val="00007B37"/>
    <w:rsid w:val="00007EE3"/>
    <w:rsid w:val="000106F6"/>
    <w:rsid w:val="00010821"/>
    <w:rsid w:val="000108CC"/>
    <w:rsid w:val="00010B39"/>
    <w:rsid w:val="00010C48"/>
    <w:rsid w:val="00010D9F"/>
    <w:rsid w:val="00012DAB"/>
    <w:rsid w:val="000132DF"/>
    <w:rsid w:val="0001358C"/>
    <w:rsid w:val="00013E7D"/>
    <w:rsid w:val="00013E96"/>
    <w:rsid w:val="0001427C"/>
    <w:rsid w:val="0001445B"/>
    <w:rsid w:val="000147C0"/>
    <w:rsid w:val="00015A96"/>
    <w:rsid w:val="00015CCE"/>
    <w:rsid w:val="00016539"/>
    <w:rsid w:val="00016B7F"/>
    <w:rsid w:val="00016F7C"/>
    <w:rsid w:val="000177A8"/>
    <w:rsid w:val="00017C34"/>
    <w:rsid w:val="00020081"/>
    <w:rsid w:val="0002030B"/>
    <w:rsid w:val="00020C01"/>
    <w:rsid w:val="000212D8"/>
    <w:rsid w:val="00021732"/>
    <w:rsid w:val="00021C68"/>
    <w:rsid w:val="0002216E"/>
    <w:rsid w:val="000226C7"/>
    <w:rsid w:val="0002276E"/>
    <w:rsid w:val="00022851"/>
    <w:rsid w:val="0002291F"/>
    <w:rsid w:val="00022A08"/>
    <w:rsid w:val="00022B7A"/>
    <w:rsid w:val="0002381C"/>
    <w:rsid w:val="000238D5"/>
    <w:rsid w:val="00024FA0"/>
    <w:rsid w:val="00025032"/>
    <w:rsid w:val="00025070"/>
    <w:rsid w:val="0002613A"/>
    <w:rsid w:val="0002628E"/>
    <w:rsid w:val="00026290"/>
    <w:rsid w:val="0002763F"/>
    <w:rsid w:val="000300A7"/>
    <w:rsid w:val="00030218"/>
    <w:rsid w:val="000307EA"/>
    <w:rsid w:val="000312C4"/>
    <w:rsid w:val="0003158B"/>
    <w:rsid w:val="000316A7"/>
    <w:rsid w:val="00032A22"/>
    <w:rsid w:val="00033BA6"/>
    <w:rsid w:val="00034437"/>
    <w:rsid w:val="00034851"/>
    <w:rsid w:val="00034AC3"/>
    <w:rsid w:val="00034DE0"/>
    <w:rsid w:val="00034E33"/>
    <w:rsid w:val="000350DF"/>
    <w:rsid w:val="000354F6"/>
    <w:rsid w:val="00036742"/>
    <w:rsid w:val="00036D55"/>
    <w:rsid w:val="00037461"/>
    <w:rsid w:val="000376A5"/>
    <w:rsid w:val="00037F10"/>
    <w:rsid w:val="0004002E"/>
    <w:rsid w:val="00040B8E"/>
    <w:rsid w:val="00040CE9"/>
    <w:rsid w:val="00040DF1"/>
    <w:rsid w:val="00040EEC"/>
    <w:rsid w:val="00042015"/>
    <w:rsid w:val="000421F8"/>
    <w:rsid w:val="000427BF"/>
    <w:rsid w:val="000428A3"/>
    <w:rsid w:val="00042ACC"/>
    <w:rsid w:val="00042F71"/>
    <w:rsid w:val="000433EE"/>
    <w:rsid w:val="00043510"/>
    <w:rsid w:val="000446C3"/>
    <w:rsid w:val="00044B4F"/>
    <w:rsid w:val="00046113"/>
    <w:rsid w:val="00046257"/>
    <w:rsid w:val="00046B40"/>
    <w:rsid w:val="0004737C"/>
    <w:rsid w:val="000478DA"/>
    <w:rsid w:val="00050DE9"/>
    <w:rsid w:val="000513FB"/>
    <w:rsid w:val="0005228A"/>
    <w:rsid w:val="0005244F"/>
    <w:rsid w:val="00052513"/>
    <w:rsid w:val="000532A5"/>
    <w:rsid w:val="00053AC7"/>
    <w:rsid w:val="00053BAA"/>
    <w:rsid w:val="00054103"/>
    <w:rsid w:val="00054BAA"/>
    <w:rsid w:val="00054FA7"/>
    <w:rsid w:val="00055174"/>
    <w:rsid w:val="00055281"/>
    <w:rsid w:val="000561BE"/>
    <w:rsid w:val="00056738"/>
    <w:rsid w:val="00056865"/>
    <w:rsid w:val="000572F5"/>
    <w:rsid w:val="0005732A"/>
    <w:rsid w:val="00057AE3"/>
    <w:rsid w:val="00060208"/>
    <w:rsid w:val="0006073E"/>
    <w:rsid w:val="000609C7"/>
    <w:rsid w:val="00060A3B"/>
    <w:rsid w:val="00061678"/>
    <w:rsid w:val="00061694"/>
    <w:rsid w:val="00061970"/>
    <w:rsid w:val="00061973"/>
    <w:rsid w:val="00062864"/>
    <w:rsid w:val="00063985"/>
    <w:rsid w:val="000639CE"/>
    <w:rsid w:val="0006457B"/>
    <w:rsid w:val="00065373"/>
    <w:rsid w:val="000654AE"/>
    <w:rsid w:val="00065643"/>
    <w:rsid w:val="00065D8D"/>
    <w:rsid w:val="00065EF9"/>
    <w:rsid w:val="000663C2"/>
    <w:rsid w:val="000668F9"/>
    <w:rsid w:val="0006695A"/>
    <w:rsid w:val="00066AE9"/>
    <w:rsid w:val="0006718B"/>
    <w:rsid w:val="00067294"/>
    <w:rsid w:val="000674EC"/>
    <w:rsid w:val="00067D8C"/>
    <w:rsid w:val="0007089A"/>
    <w:rsid w:val="000709D1"/>
    <w:rsid w:val="00070AD2"/>
    <w:rsid w:val="000719BE"/>
    <w:rsid w:val="00071C0A"/>
    <w:rsid w:val="00071CC5"/>
    <w:rsid w:val="00071CF5"/>
    <w:rsid w:val="00072397"/>
    <w:rsid w:val="00072709"/>
    <w:rsid w:val="00072CF6"/>
    <w:rsid w:val="00072DDA"/>
    <w:rsid w:val="00072FF2"/>
    <w:rsid w:val="00073DBC"/>
    <w:rsid w:val="00074243"/>
    <w:rsid w:val="0007584A"/>
    <w:rsid w:val="00075E73"/>
    <w:rsid w:val="00076B09"/>
    <w:rsid w:val="000771DC"/>
    <w:rsid w:val="00077599"/>
    <w:rsid w:val="00077A89"/>
    <w:rsid w:val="00077C23"/>
    <w:rsid w:val="00077E45"/>
    <w:rsid w:val="00080AF3"/>
    <w:rsid w:val="00080D1E"/>
    <w:rsid w:val="00080D78"/>
    <w:rsid w:val="00080E66"/>
    <w:rsid w:val="00082CFB"/>
    <w:rsid w:val="00084740"/>
    <w:rsid w:val="000848F7"/>
    <w:rsid w:val="0008535A"/>
    <w:rsid w:val="00085D05"/>
    <w:rsid w:val="0008620F"/>
    <w:rsid w:val="0008639D"/>
    <w:rsid w:val="00086AA8"/>
    <w:rsid w:val="000871E4"/>
    <w:rsid w:val="000872B1"/>
    <w:rsid w:val="00090B8C"/>
    <w:rsid w:val="00090D00"/>
    <w:rsid w:val="00091EFB"/>
    <w:rsid w:val="00092168"/>
    <w:rsid w:val="00092D7F"/>
    <w:rsid w:val="00093089"/>
    <w:rsid w:val="000930B1"/>
    <w:rsid w:val="0009318B"/>
    <w:rsid w:val="00093457"/>
    <w:rsid w:val="00093A9B"/>
    <w:rsid w:val="00094565"/>
    <w:rsid w:val="000948B1"/>
    <w:rsid w:val="00094E84"/>
    <w:rsid w:val="00095620"/>
    <w:rsid w:val="00096951"/>
    <w:rsid w:val="00096ABD"/>
    <w:rsid w:val="00097093"/>
    <w:rsid w:val="0009766D"/>
    <w:rsid w:val="000A0F18"/>
    <w:rsid w:val="000A103C"/>
    <w:rsid w:val="000A1540"/>
    <w:rsid w:val="000A36DB"/>
    <w:rsid w:val="000A3CD5"/>
    <w:rsid w:val="000A497A"/>
    <w:rsid w:val="000A4BE2"/>
    <w:rsid w:val="000A51F5"/>
    <w:rsid w:val="000A661A"/>
    <w:rsid w:val="000A677D"/>
    <w:rsid w:val="000A76E7"/>
    <w:rsid w:val="000A770E"/>
    <w:rsid w:val="000B03CA"/>
    <w:rsid w:val="000B0A8C"/>
    <w:rsid w:val="000B1C92"/>
    <w:rsid w:val="000B1F4D"/>
    <w:rsid w:val="000B26D3"/>
    <w:rsid w:val="000B2C36"/>
    <w:rsid w:val="000B2DF2"/>
    <w:rsid w:val="000B37F1"/>
    <w:rsid w:val="000B38EA"/>
    <w:rsid w:val="000B3B24"/>
    <w:rsid w:val="000B3E90"/>
    <w:rsid w:val="000B4837"/>
    <w:rsid w:val="000B4C61"/>
    <w:rsid w:val="000B4F1D"/>
    <w:rsid w:val="000B5B8C"/>
    <w:rsid w:val="000B5C59"/>
    <w:rsid w:val="000B64BF"/>
    <w:rsid w:val="000B6974"/>
    <w:rsid w:val="000B6EAC"/>
    <w:rsid w:val="000C012C"/>
    <w:rsid w:val="000C0FF2"/>
    <w:rsid w:val="000C19AF"/>
    <w:rsid w:val="000C36D2"/>
    <w:rsid w:val="000C477E"/>
    <w:rsid w:val="000C488C"/>
    <w:rsid w:val="000C4C3B"/>
    <w:rsid w:val="000C5600"/>
    <w:rsid w:val="000C57FF"/>
    <w:rsid w:val="000C5B03"/>
    <w:rsid w:val="000C5B3F"/>
    <w:rsid w:val="000C5FBA"/>
    <w:rsid w:val="000C725C"/>
    <w:rsid w:val="000D05CB"/>
    <w:rsid w:val="000D0E69"/>
    <w:rsid w:val="000D107E"/>
    <w:rsid w:val="000D2C27"/>
    <w:rsid w:val="000D2C76"/>
    <w:rsid w:val="000D2F3F"/>
    <w:rsid w:val="000D43DC"/>
    <w:rsid w:val="000D44E4"/>
    <w:rsid w:val="000D4B12"/>
    <w:rsid w:val="000D5467"/>
    <w:rsid w:val="000D582B"/>
    <w:rsid w:val="000D5B83"/>
    <w:rsid w:val="000D6029"/>
    <w:rsid w:val="000D6302"/>
    <w:rsid w:val="000D733B"/>
    <w:rsid w:val="000D7C3F"/>
    <w:rsid w:val="000E0234"/>
    <w:rsid w:val="000E030B"/>
    <w:rsid w:val="000E0C49"/>
    <w:rsid w:val="000E1A25"/>
    <w:rsid w:val="000E2004"/>
    <w:rsid w:val="000E2091"/>
    <w:rsid w:val="000E24E5"/>
    <w:rsid w:val="000E2860"/>
    <w:rsid w:val="000E3037"/>
    <w:rsid w:val="000E3291"/>
    <w:rsid w:val="000E3D70"/>
    <w:rsid w:val="000E4829"/>
    <w:rsid w:val="000E63CF"/>
    <w:rsid w:val="000E691E"/>
    <w:rsid w:val="000E6A38"/>
    <w:rsid w:val="000E758A"/>
    <w:rsid w:val="000F0658"/>
    <w:rsid w:val="000F078E"/>
    <w:rsid w:val="000F0932"/>
    <w:rsid w:val="000F09F6"/>
    <w:rsid w:val="000F1B89"/>
    <w:rsid w:val="000F1E5F"/>
    <w:rsid w:val="000F1F6D"/>
    <w:rsid w:val="000F345A"/>
    <w:rsid w:val="000F362C"/>
    <w:rsid w:val="000F3751"/>
    <w:rsid w:val="000F37DB"/>
    <w:rsid w:val="000F4A6F"/>
    <w:rsid w:val="000F5803"/>
    <w:rsid w:val="000F5B6D"/>
    <w:rsid w:val="000F5FDF"/>
    <w:rsid w:val="000F60D8"/>
    <w:rsid w:val="000F60E1"/>
    <w:rsid w:val="000F66A3"/>
    <w:rsid w:val="000F7135"/>
    <w:rsid w:val="000F7157"/>
    <w:rsid w:val="000F728F"/>
    <w:rsid w:val="000F72FC"/>
    <w:rsid w:val="000F738D"/>
    <w:rsid w:val="000F7AD4"/>
    <w:rsid w:val="000F7DF9"/>
    <w:rsid w:val="00100DA3"/>
    <w:rsid w:val="00101325"/>
    <w:rsid w:val="0010190B"/>
    <w:rsid w:val="001025EE"/>
    <w:rsid w:val="00102C54"/>
    <w:rsid w:val="00102E67"/>
    <w:rsid w:val="00103112"/>
    <w:rsid w:val="001032B0"/>
    <w:rsid w:val="00103567"/>
    <w:rsid w:val="001036C2"/>
    <w:rsid w:val="0010375C"/>
    <w:rsid w:val="00103970"/>
    <w:rsid w:val="00103AEC"/>
    <w:rsid w:val="00103BE0"/>
    <w:rsid w:val="001045FA"/>
    <w:rsid w:val="00104A63"/>
    <w:rsid w:val="00104A6F"/>
    <w:rsid w:val="00104A83"/>
    <w:rsid w:val="00104AB1"/>
    <w:rsid w:val="00106514"/>
    <w:rsid w:val="001067F5"/>
    <w:rsid w:val="001070DC"/>
    <w:rsid w:val="0011020E"/>
    <w:rsid w:val="00110AFC"/>
    <w:rsid w:val="00110FD8"/>
    <w:rsid w:val="001115E3"/>
    <w:rsid w:val="0011180F"/>
    <w:rsid w:val="00111D8D"/>
    <w:rsid w:val="00112055"/>
    <w:rsid w:val="001126E6"/>
    <w:rsid w:val="0011304B"/>
    <w:rsid w:val="001138ED"/>
    <w:rsid w:val="00113977"/>
    <w:rsid w:val="00113BE4"/>
    <w:rsid w:val="001142A0"/>
    <w:rsid w:val="00114840"/>
    <w:rsid w:val="00114CC3"/>
    <w:rsid w:val="0011597A"/>
    <w:rsid w:val="0011623D"/>
    <w:rsid w:val="00116431"/>
    <w:rsid w:val="00116B84"/>
    <w:rsid w:val="00116EAA"/>
    <w:rsid w:val="0011756A"/>
    <w:rsid w:val="00117660"/>
    <w:rsid w:val="001177E1"/>
    <w:rsid w:val="00117920"/>
    <w:rsid w:val="0012010A"/>
    <w:rsid w:val="001208A7"/>
    <w:rsid w:val="00120DD0"/>
    <w:rsid w:val="001228DB"/>
    <w:rsid w:val="001231ED"/>
    <w:rsid w:val="0012366F"/>
    <w:rsid w:val="0012397F"/>
    <w:rsid w:val="00123B02"/>
    <w:rsid w:val="00124192"/>
    <w:rsid w:val="00124461"/>
    <w:rsid w:val="001247A2"/>
    <w:rsid w:val="001250F7"/>
    <w:rsid w:val="00125966"/>
    <w:rsid w:val="00125DD7"/>
    <w:rsid w:val="00130415"/>
    <w:rsid w:val="0013122F"/>
    <w:rsid w:val="001319A9"/>
    <w:rsid w:val="00132986"/>
    <w:rsid w:val="00132C59"/>
    <w:rsid w:val="00133437"/>
    <w:rsid w:val="00135308"/>
    <w:rsid w:val="00135A39"/>
    <w:rsid w:val="001360DC"/>
    <w:rsid w:val="00136394"/>
    <w:rsid w:val="001369A3"/>
    <w:rsid w:val="001371D8"/>
    <w:rsid w:val="001379D9"/>
    <w:rsid w:val="00137ABC"/>
    <w:rsid w:val="00137DC6"/>
    <w:rsid w:val="00137E2F"/>
    <w:rsid w:val="0014096A"/>
    <w:rsid w:val="001409D8"/>
    <w:rsid w:val="0014144C"/>
    <w:rsid w:val="00141992"/>
    <w:rsid w:val="001422B8"/>
    <w:rsid w:val="001423B1"/>
    <w:rsid w:val="001426B0"/>
    <w:rsid w:val="00142AEC"/>
    <w:rsid w:val="00142BB8"/>
    <w:rsid w:val="00142FAB"/>
    <w:rsid w:val="00143295"/>
    <w:rsid w:val="0014389D"/>
    <w:rsid w:val="001443C3"/>
    <w:rsid w:val="001449CF"/>
    <w:rsid w:val="00144AED"/>
    <w:rsid w:val="00144AFF"/>
    <w:rsid w:val="00145307"/>
    <w:rsid w:val="00145EBE"/>
    <w:rsid w:val="001460AE"/>
    <w:rsid w:val="00146744"/>
    <w:rsid w:val="00146FD0"/>
    <w:rsid w:val="00147321"/>
    <w:rsid w:val="001476C1"/>
    <w:rsid w:val="00150174"/>
    <w:rsid w:val="001503D2"/>
    <w:rsid w:val="00150858"/>
    <w:rsid w:val="001513CC"/>
    <w:rsid w:val="00151590"/>
    <w:rsid w:val="00151BD4"/>
    <w:rsid w:val="00151E94"/>
    <w:rsid w:val="001520EA"/>
    <w:rsid w:val="001523F5"/>
    <w:rsid w:val="0015289D"/>
    <w:rsid w:val="00152DE6"/>
    <w:rsid w:val="001534BF"/>
    <w:rsid w:val="00154629"/>
    <w:rsid w:val="00154C66"/>
    <w:rsid w:val="001551B5"/>
    <w:rsid w:val="001554D0"/>
    <w:rsid w:val="001559C3"/>
    <w:rsid w:val="00156175"/>
    <w:rsid w:val="001563FA"/>
    <w:rsid w:val="00156855"/>
    <w:rsid w:val="00156BCF"/>
    <w:rsid w:val="00156DF2"/>
    <w:rsid w:val="0015737B"/>
    <w:rsid w:val="00157380"/>
    <w:rsid w:val="00157672"/>
    <w:rsid w:val="001616B3"/>
    <w:rsid w:val="001617ED"/>
    <w:rsid w:val="00161B7F"/>
    <w:rsid w:val="00161C73"/>
    <w:rsid w:val="00161E0A"/>
    <w:rsid w:val="0016253E"/>
    <w:rsid w:val="0016257A"/>
    <w:rsid w:val="0016417F"/>
    <w:rsid w:val="00164FB6"/>
    <w:rsid w:val="001654AA"/>
    <w:rsid w:val="00165572"/>
    <w:rsid w:val="00165C9E"/>
    <w:rsid w:val="00165DE4"/>
    <w:rsid w:val="001661EF"/>
    <w:rsid w:val="00167628"/>
    <w:rsid w:val="00167F04"/>
    <w:rsid w:val="0017003B"/>
    <w:rsid w:val="001704AC"/>
    <w:rsid w:val="00170532"/>
    <w:rsid w:val="00171048"/>
    <w:rsid w:val="0017177D"/>
    <w:rsid w:val="00171F19"/>
    <w:rsid w:val="0017251D"/>
    <w:rsid w:val="001730FB"/>
    <w:rsid w:val="00173B03"/>
    <w:rsid w:val="00173B17"/>
    <w:rsid w:val="001745B3"/>
    <w:rsid w:val="001757E0"/>
    <w:rsid w:val="00176E88"/>
    <w:rsid w:val="00177B48"/>
    <w:rsid w:val="0018027F"/>
    <w:rsid w:val="001806E8"/>
    <w:rsid w:val="00181077"/>
    <w:rsid w:val="00181765"/>
    <w:rsid w:val="00181C03"/>
    <w:rsid w:val="00181D40"/>
    <w:rsid w:val="00181E84"/>
    <w:rsid w:val="00181FBD"/>
    <w:rsid w:val="00181FD6"/>
    <w:rsid w:val="00184578"/>
    <w:rsid w:val="001849D3"/>
    <w:rsid w:val="00184F21"/>
    <w:rsid w:val="00186CA8"/>
    <w:rsid w:val="00187333"/>
    <w:rsid w:val="00187415"/>
    <w:rsid w:val="00187670"/>
    <w:rsid w:val="00187A6B"/>
    <w:rsid w:val="00187E64"/>
    <w:rsid w:val="001909B1"/>
    <w:rsid w:val="00190F9C"/>
    <w:rsid w:val="00191076"/>
    <w:rsid w:val="001910DF"/>
    <w:rsid w:val="00191E07"/>
    <w:rsid w:val="00191F77"/>
    <w:rsid w:val="00191FC7"/>
    <w:rsid w:val="00192640"/>
    <w:rsid w:val="00192E6B"/>
    <w:rsid w:val="00193684"/>
    <w:rsid w:val="0019381A"/>
    <w:rsid w:val="00193AB9"/>
    <w:rsid w:val="00193D22"/>
    <w:rsid w:val="001956EA"/>
    <w:rsid w:val="00195993"/>
    <w:rsid w:val="00195E2A"/>
    <w:rsid w:val="0019621E"/>
    <w:rsid w:val="00196449"/>
    <w:rsid w:val="00196F35"/>
    <w:rsid w:val="00197246"/>
    <w:rsid w:val="00197CF1"/>
    <w:rsid w:val="001A02DB"/>
    <w:rsid w:val="001A1519"/>
    <w:rsid w:val="001A173C"/>
    <w:rsid w:val="001A1FB1"/>
    <w:rsid w:val="001A33DE"/>
    <w:rsid w:val="001A35AC"/>
    <w:rsid w:val="001A37F5"/>
    <w:rsid w:val="001A486D"/>
    <w:rsid w:val="001A5594"/>
    <w:rsid w:val="001A653D"/>
    <w:rsid w:val="001A6A82"/>
    <w:rsid w:val="001A6BBB"/>
    <w:rsid w:val="001A791B"/>
    <w:rsid w:val="001B01E1"/>
    <w:rsid w:val="001B090A"/>
    <w:rsid w:val="001B2088"/>
    <w:rsid w:val="001B23BC"/>
    <w:rsid w:val="001B265A"/>
    <w:rsid w:val="001B26A9"/>
    <w:rsid w:val="001B2771"/>
    <w:rsid w:val="001B278E"/>
    <w:rsid w:val="001B2794"/>
    <w:rsid w:val="001B34B4"/>
    <w:rsid w:val="001B46F5"/>
    <w:rsid w:val="001B4AAD"/>
    <w:rsid w:val="001B5158"/>
    <w:rsid w:val="001B5362"/>
    <w:rsid w:val="001B53DD"/>
    <w:rsid w:val="001B5675"/>
    <w:rsid w:val="001B56D7"/>
    <w:rsid w:val="001B59B9"/>
    <w:rsid w:val="001B6138"/>
    <w:rsid w:val="001B61AB"/>
    <w:rsid w:val="001B7323"/>
    <w:rsid w:val="001B799B"/>
    <w:rsid w:val="001B7E11"/>
    <w:rsid w:val="001C0818"/>
    <w:rsid w:val="001C1019"/>
    <w:rsid w:val="001C1B70"/>
    <w:rsid w:val="001C1CDC"/>
    <w:rsid w:val="001C2E90"/>
    <w:rsid w:val="001C311E"/>
    <w:rsid w:val="001C3638"/>
    <w:rsid w:val="001C487C"/>
    <w:rsid w:val="001C561D"/>
    <w:rsid w:val="001C599B"/>
    <w:rsid w:val="001C60C1"/>
    <w:rsid w:val="001C65A7"/>
    <w:rsid w:val="001C66F9"/>
    <w:rsid w:val="001C6BCD"/>
    <w:rsid w:val="001C6FFA"/>
    <w:rsid w:val="001D058C"/>
    <w:rsid w:val="001D0DFA"/>
    <w:rsid w:val="001D0FE5"/>
    <w:rsid w:val="001D0FFE"/>
    <w:rsid w:val="001D12B7"/>
    <w:rsid w:val="001D148B"/>
    <w:rsid w:val="001D16A2"/>
    <w:rsid w:val="001D29A7"/>
    <w:rsid w:val="001D3CD3"/>
    <w:rsid w:val="001D46CD"/>
    <w:rsid w:val="001D4E00"/>
    <w:rsid w:val="001D4FC9"/>
    <w:rsid w:val="001D5C54"/>
    <w:rsid w:val="001D5DFF"/>
    <w:rsid w:val="001D6584"/>
    <w:rsid w:val="001D6CBB"/>
    <w:rsid w:val="001D73AB"/>
    <w:rsid w:val="001D75A5"/>
    <w:rsid w:val="001D781C"/>
    <w:rsid w:val="001D7903"/>
    <w:rsid w:val="001D7D8A"/>
    <w:rsid w:val="001E01FB"/>
    <w:rsid w:val="001E0E01"/>
    <w:rsid w:val="001E18A8"/>
    <w:rsid w:val="001E25CD"/>
    <w:rsid w:val="001E29CC"/>
    <w:rsid w:val="001E29D0"/>
    <w:rsid w:val="001E32A9"/>
    <w:rsid w:val="001E331B"/>
    <w:rsid w:val="001E365F"/>
    <w:rsid w:val="001E3A23"/>
    <w:rsid w:val="001E4377"/>
    <w:rsid w:val="001E4F3D"/>
    <w:rsid w:val="001E5574"/>
    <w:rsid w:val="001E57C9"/>
    <w:rsid w:val="001E6526"/>
    <w:rsid w:val="001E6D93"/>
    <w:rsid w:val="001E7003"/>
    <w:rsid w:val="001F042A"/>
    <w:rsid w:val="001F0B0D"/>
    <w:rsid w:val="001F0EDB"/>
    <w:rsid w:val="001F1115"/>
    <w:rsid w:val="001F1947"/>
    <w:rsid w:val="001F1D11"/>
    <w:rsid w:val="001F29F5"/>
    <w:rsid w:val="001F2E7A"/>
    <w:rsid w:val="001F2EBF"/>
    <w:rsid w:val="001F302B"/>
    <w:rsid w:val="001F31E0"/>
    <w:rsid w:val="001F393F"/>
    <w:rsid w:val="001F4702"/>
    <w:rsid w:val="001F4ADE"/>
    <w:rsid w:val="001F4BB4"/>
    <w:rsid w:val="001F5DCA"/>
    <w:rsid w:val="001F6CDF"/>
    <w:rsid w:val="001F6DAE"/>
    <w:rsid w:val="001F723A"/>
    <w:rsid w:val="001F723D"/>
    <w:rsid w:val="001F770F"/>
    <w:rsid w:val="001F77E9"/>
    <w:rsid w:val="002006D6"/>
    <w:rsid w:val="00200CDF"/>
    <w:rsid w:val="00201098"/>
    <w:rsid w:val="002016E7"/>
    <w:rsid w:val="00201714"/>
    <w:rsid w:val="00201769"/>
    <w:rsid w:val="002017E6"/>
    <w:rsid w:val="00201B2F"/>
    <w:rsid w:val="00202084"/>
    <w:rsid w:val="002025E1"/>
    <w:rsid w:val="002027EF"/>
    <w:rsid w:val="00202E94"/>
    <w:rsid w:val="00202EDE"/>
    <w:rsid w:val="002037B9"/>
    <w:rsid w:val="002039D2"/>
    <w:rsid w:val="002046B3"/>
    <w:rsid w:val="0020553E"/>
    <w:rsid w:val="00206091"/>
    <w:rsid w:val="0020626D"/>
    <w:rsid w:val="002063D9"/>
    <w:rsid w:val="00206834"/>
    <w:rsid w:val="00207957"/>
    <w:rsid w:val="00210AC2"/>
    <w:rsid w:val="0021157D"/>
    <w:rsid w:val="0021236E"/>
    <w:rsid w:val="00213E01"/>
    <w:rsid w:val="002143E7"/>
    <w:rsid w:val="00215043"/>
    <w:rsid w:val="0021556A"/>
    <w:rsid w:val="00215DB2"/>
    <w:rsid w:val="00216F7F"/>
    <w:rsid w:val="00216FA5"/>
    <w:rsid w:val="00217027"/>
    <w:rsid w:val="00217214"/>
    <w:rsid w:val="002203B3"/>
    <w:rsid w:val="0022053F"/>
    <w:rsid w:val="00220BCC"/>
    <w:rsid w:val="00220C27"/>
    <w:rsid w:val="00221744"/>
    <w:rsid w:val="002222FC"/>
    <w:rsid w:val="00222CC6"/>
    <w:rsid w:val="00222E16"/>
    <w:rsid w:val="00223110"/>
    <w:rsid w:val="0022391C"/>
    <w:rsid w:val="00223B4E"/>
    <w:rsid w:val="00223D1A"/>
    <w:rsid w:val="0022412F"/>
    <w:rsid w:val="00224418"/>
    <w:rsid w:val="0022442F"/>
    <w:rsid w:val="00224D35"/>
    <w:rsid w:val="00224E9B"/>
    <w:rsid w:val="0022575C"/>
    <w:rsid w:val="00225CBB"/>
    <w:rsid w:val="00225DC7"/>
    <w:rsid w:val="00226049"/>
    <w:rsid w:val="002261D1"/>
    <w:rsid w:val="002267E1"/>
    <w:rsid w:val="0022699E"/>
    <w:rsid w:val="00226B71"/>
    <w:rsid w:val="00226D72"/>
    <w:rsid w:val="0022777A"/>
    <w:rsid w:val="00231D05"/>
    <w:rsid w:val="00231E7A"/>
    <w:rsid w:val="00232175"/>
    <w:rsid w:val="002330A2"/>
    <w:rsid w:val="0023336C"/>
    <w:rsid w:val="002333C4"/>
    <w:rsid w:val="00234ACA"/>
    <w:rsid w:val="00234B5D"/>
    <w:rsid w:val="00234F27"/>
    <w:rsid w:val="002350E0"/>
    <w:rsid w:val="0023571F"/>
    <w:rsid w:val="00235DBA"/>
    <w:rsid w:val="00235E0C"/>
    <w:rsid w:val="00236341"/>
    <w:rsid w:val="002363B3"/>
    <w:rsid w:val="00236D9D"/>
    <w:rsid w:val="00237857"/>
    <w:rsid w:val="00237CD4"/>
    <w:rsid w:val="00240910"/>
    <w:rsid w:val="00241C0D"/>
    <w:rsid w:val="00241F37"/>
    <w:rsid w:val="002426A7"/>
    <w:rsid w:val="00242B90"/>
    <w:rsid w:val="00243F01"/>
    <w:rsid w:val="002441FE"/>
    <w:rsid w:val="002445F4"/>
    <w:rsid w:val="00244A8F"/>
    <w:rsid w:val="00244C91"/>
    <w:rsid w:val="00246110"/>
    <w:rsid w:val="002462F5"/>
    <w:rsid w:val="00247C4D"/>
    <w:rsid w:val="00247E43"/>
    <w:rsid w:val="0025005F"/>
    <w:rsid w:val="00250C67"/>
    <w:rsid w:val="00250C7F"/>
    <w:rsid w:val="002517B5"/>
    <w:rsid w:val="002529EE"/>
    <w:rsid w:val="00252A51"/>
    <w:rsid w:val="00253505"/>
    <w:rsid w:val="00253E3C"/>
    <w:rsid w:val="00256420"/>
    <w:rsid w:val="0025694C"/>
    <w:rsid w:val="00256F7C"/>
    <w:rsid w:val="00256F8A"/>
    <w:rsid w:val="002575DC"/>
    <w:rsid w:val="002579F8"/>
    <w:rsid w:val="00257BA8"/>
    <w:rsid w:val="00257E45"/>
    <w:rsid w:val="002606C6"/>
    <w:rsid w:val="00260D3C"/>
    <w:rsid w:val="0026121A"/>
    <w:rsid w:val="00261650"/>
    <w:rsid w:val="0026187F"/>
    <w:rsid w:val="002618CF"/>
    <w:rsid w:val="002621CE"/>
    <w:rsid w:val="002623AF"/>
    <w:rsid w:val="00262BFD"/>
    <w:rsid w:val="0026305D"/>
    <w:rsid w:val="00263439"/>
    <w:rsid w:val="00263D72"/>
    <w:rsid w:val="00263F9D"/>
    <w:rsid w:val="0026408E"/>
    <w:rsid w:val="0026483E"/>
    <w:rsid w:val="002650FC"/>
    <w:rsid w:val="002652CF"/>
    <w:rsid w:val="00265616"/>
    <w:rsid w:val="00265D41"/>
    <w:rsid w:val="00265F6C"/>
    <w:rsid w:val="00265FEC"/>
    <w:rsid w:val="002662E3"/>
    <w:rsid w:val="00267EE0"/>
    <w:rsid w:val="00270574"/>
    <w:rsid w:val="00270E58"/>
    <w:rsid w:val="0027127C"/>
    <w:rsid w:val="002716FC"/>
    <w:rsid w:val="00271818"/>
    <w:rsid w:val="00271BE7"/>
    <w:rsid w:val="002720B9"/>
    <w:rsid w:val="0027222D"/>
    <w:rsid w:val="00272272"/>
    <w:rsid w:val="00272F99"/>
    <w:rsid w:val="002732EF"/>
    <w:rsid w:val="0027521F"/>
    <w:rsid w:val="002754DD"/>
    <w:rsid w:val="00275DDF"/>
    <w:rsid w:val="00277586"/>
    <w:rsid w:val="00280507"/>
    <w:rsid w:val="00280E02"/>
    <w:rsid w:val="00281532"/>
    <w:rsid w:val="0028222D"/>
    <w:rsid w:val="00282B69"/>
    <w:rsid w:val="00282D26"/>
    <w:rsid w:val="0028324F"/>
    <w:rsid w:val="00283845"/>
    <w:rsid w:val="00284200"/>
    <w:rsid w:val="0028498E"/>
    <w:rsid w:val="00284C96"/>
    <w:rsid w:val="002852B8"/>
    <w:rsid w:val="002852D4"/>
    <w:rsid w:val="00286954"/>
    <w:rsid w:val="002872FB"/>
    <w:rsid w:val="002873F1"/>
    <w:rsid w:val="002875EA"/>
    <w:rsid w:val="00287C91"/>
    <w:rsid w:val="00287D61"/>
    <w:rsid w:val="00290BC2"/>
    <w:rsid w:val="00291533"/>
    <w:rsid w:val="002915A2"/>
    <w:rsid w:val="0029165B"/>
    <w:rsid w:val="0029185A"/>
    <w:rsid w:val="002922A9"/>
    <w:rsid w:val="00292382"/>
    <w:rsid w:val="00294611"/>
    <w:rsid w:val="0029470C"/>
    <w:rsid w:val="00294CFA"/>
    <w:rsid w:val="002951BB"/>
    <w:rsid w:val="00295F27"/>
    <w:rsid w:val="00296C63"/>
    <w:rsid w:val="002972E2"/>
    <w:rsid w:val="0029743C"/>
    <w:rsid w:val="00297806"/>
    <w:rsid w:val="0029784D"/>
    <w:rsid w:val="002A006A"/>
    <w:rsid w:val="002A00CA"/>
    <w:rsid w:val="002A172C"/>
    <w:rsid w:val="002A185E"/>
    <w:rsid w:val="002A1E73"/>
    <w:rsid w:val="002A2891"/>
    <w:rsid w:val="002A2E56"/>
    <w:rsid w:val="002A3520"/>
    <w:rsid w:val="002A3548"/>
    <w:rsid w:val="002A3C6C"/>
    <w:rsid w:val="002A3CDE"/>
    <w:rsid w:val="002A4A3D"/>
    <w:rsid w:val="002A551A"/>
    <w:rsid w:val="002A5B95"/>
    <w:rsid w:val="002A5CC2"/>
    <w:rsid w:val="002A650D"/>
    <w:rsid w:val="002A6B60"/>
    <w:rsid w:val="002A6BDC"/>
    <w:rsid w:val="002A6C5D"/>
    <w:rsid w:val="002A6C91"/>
    <w:rsid w:val="002A72F8"/>
    <w:rsid w:val="002A792D"/>
    <w:rsid w:val="002B11FA"/>
    <w:rsid w:val="002B2E63"/>
    <w:rsid w:val="002B3245"/>
    <w:rsid w:val="002B3A8C"/>
    <w:rsid w:val="002B5021"/>
    <w:rsid w:val="002B62F4"/>
    <w:rsid w:val="002B6FE5"/>
    <w:rsid w:val="002B7903"/>
    <w:rsid w:val="002B7D1B"/>
    <w:rsid w:val="002B7FE0"/>
    <w:rsid w:val="002C0F75"/>
    <w:rsid w:val="002C134C"/>
    <w:rsid w:val="002C13FE"/>
    <w:rsid w:val="002C164D"/>
    <w:rsid w:val="002C1A5B"/>
    <w:rsid w:val="002C1DA2"/>
    <w:rsid w:val="002C1F7E"/>
    <w:rsid w:val="002C1FCD"/>
    <w:rsid w:val="002C213A"/>
    <w:rsid w:val="002C2259"/>
    <w:rsid w:val="002C25DA"/>
    <w:rsid w:val="002C27F0"/>
    <w:rsid w:val="002C29D1"/>
    <w:rsid w:val="002C32AD"/>
    <w:rsid w:val="002C49FC"/>
    <w:rsid w:val="002C4C6B"/>
    <w:rsid w:val="002C53BA"/>
    <w:rsid w:val="002C6796"/>
    <w:rsid w:val="002C76F5"/>
    <w:rsid w:val="002C79BD"/>
    <w:rsid w:val="002D020C"/>
    <w:rsid w:val="002D075A"/>
    <w:rsid w:val="002D20A6"/>
    <w:rsid w:val="002D20BA"/>
    <w:rsid w:val="002D244E"/>
    <w:rsid w:val="002D2497"/>
    <w:rsid w:val="002D27B3"/>
    <w:rsid w:val="002D292A"/>
    <w:rsid w:val="002D2A6B"/>
    <w:rsid w:val="002D2A9D"/>
    <w:rsid w:val="002D3260"/>
    <w:rsid w:val="002D3C18"/>
    <w:rsid w:val="002D509B"/>
    <w:rsid w:val="002D50EE"/>
    <w:rsid w:val="002D549B"/>
    <w:rsid w:val="002D6903"/>
    <w:rsid w:val="002D6C3E"/>
    <w:rsid w:val="002D7117"/>
    <w:rsid w:val="002D7362"/>
    <w:rsid w:val="002D7494"/>
    <w:rsid w:val="002D74B4"/>
    <w:rsid w:val="002D75E9"/>
    <w:rsid w:val="002D7680"/>
    <w:rsid w:val="002D7FBE"/>
    <w:rsid w:val="002E0120"/>
    <w:rsid w:val="002E052E"/>
    <w:rsid w:val="002E0C75"/>
    <w:rsid w:val="002E1556"/>
    <w:rsid w:val="002E15DF"/>
    <w:rsid w:val="002E1A4F"/>
    <w:rsid w:val="002E2C02"/>
    <w:rsid w:val="002E44E6"/>
    <w:rsid w:val="002E514D"/>
    <w:rsid w:val="002E53CA"/>
    <w:rsid w:val="002E5B00"/>
    <w:rsid w:val="002E5E15"/>
    <w:rsid w:val="002E63D6"/>
    <w:rsid w:val="002E65BD"/>
    <w:rsid w:val="002E760F"/>
    <w:rsid w:val="002E7E3A"/>
    <w:rsid w:val="002F0265"/>
    <w:rsid w:val="002F090D"/>
    <w:rsid w:val="002F0DB5"/>
    <w:rsid w:val="002F1466"/>
    <w:rsid w:val="002F147E"/>
    <w:rsid w:val="002F1774"/>
    <w:rsid w:val="002F1795"/>
    <w:rsid w:val="002F1AB5"/>
    <w:rsid w:val="002F1EA0"/>
    <w:rsid w:val="002F2DD0"/>
    <w:rsid w:val="002F495D"/>
    <w:rsid w:val="002F49F7"/>
    <w:rsid w:val="002F4DB8"/>
    <w:rsid w:val="002F5ABD"/>
    <w:rsid w:val="002F620B"/>
    <w:rsid w:val="002F645A"/>
    <w:rsid w:val="002F77CC"/>
    <w:rsid w:val="002F7970"/>
    <w:rsid w:val="003004E8"/>
    <w:rsid w:val="00300C32"/>
    <w:rsid w:val="00300F0D"/>
    <w:rsid w:val="00301605"/>
    <w:rsid w:val="00302768"/>
    <w:rsid w:val="0030298A"/>
    <w:rsid w:val="003031FE"/>
    <w:rsid w:val="00303C21"/>
    <w:rsid w:val="00306903"/>
    <w:rsid w:val="00307538"/>
    <w:rsid w:val="0030770E"/>
    <w:rsid w:val="00307C85"/>
    <w:rsid w:val="00310379"/>
    <w:rsid w:val="0031051B"/>
    <w:rsid w:val="00310CEF"/>
    <w:rsid w:val="0031108B"/>
    <w:rsid w:val="003111A2"/>
    <w:rsid w:val="003113B2"/>
    <w:rsid w:val="00311912"/>
    <w:rsid w:val="00311FCE"/>
    <w:rsid w:val="00312379"/>
    <w:rsid w:val="00312750"/>
    <w:rsid w:val="00312C8D"/>
    <w:rsid w:val="00312D66"/>
    <w:rsid w:val="0031333B"/>
    <w:rsid w:val="00313523"/>
    <w:rsid w:val="00313C3C"/>
    <w:rsid w:val="003143C4"/>
    <w:rsid w:val="0031492C"/>
    <w:rsid w:val="00314AF2"/>
    <w:rsid w:val="00314FAA"/>
    <w:rsid w:val="00314FBB"/>
    <w:rsid w:val="0031528D"/>
    <w:rsid w:val="00316B40"/>
    <w:rsid w:val="00316B8A"/>
    <w:rsid w:val="00316EC1"/>
    <w:rsid w:val="00317336"/>
    <w:rsid w:val="003175F5"/>
    <w:rsid w:val="00317BAD"/>
    <w:rsid w:val="003214FF"/>
    <w:rsid w:val="003219FB"/>
    <w:rsid w:val="00321D89"/>
    <w:rsid w:val="00321E94"/>
    <w:rsid w:val="00322D1D"/>
    <w:rsid w:val="00323300"/>
    <w:rsid w:val="003243E5"/>
    <w:rsid w:val="0032542F"/>
    <w:rsid w:val="003255EC"/>
    <w:rsid w:val="003267BF"/>
    <w:rsid w:val="00326B8D"/>
    <w:rsid w:val="0033010B"/>
    <w:rsid w:val="003301FE"/>
    <w:rsid w:val="00330492"/>
    <w:rsid w:val="00330844"/>
    <w:rsid w:val="00330931"/>
    <w:rsid w:val="00331BEA"/>
    <w:rsid w:val="0033244F"/>
    <w:rsid w:val="00332C04"/>
    <w:rsid w:val="00332CC6"/>
    <w:rsid w:val="00332DBC"/>
    <w:rsid w:val="0033306F"/>
    <w:rsid w:val="00333986"/>
    <w:rsid w:val="00333ED3"/>
    <w:rsid w:val="003346F2"/>
    <w:rsid w:val="00334BE8"/>
    <w:rsid w:val="00335127"/>
    <w:rsid w:val="00335F9B"/>
    <w:rsid w:val="003367FE"/>
    <w:rsid w:val="00336EFF"/>
    <w:rsid w:val="00340973"/>
    <w:rsid w:val="00341D7E"/>
    <w:rsid w:val="00341DD2"/>
    <w:rsid w:val="00342ECE"/>
    <w:rsid w:val="003435BF"/>
    <w:rsid w:val="00344D5B"/>
    <w:rsid w:val="00345937"/>
    <w:rsid w:val="00346251"/>
    <w:rsid w:val="00347EF8"/>
    <w:rsid w:val="003500C2"/>
    <w:rsid w:val="003507AF"/>
    <w:rsid w:val="003515C5"/>
    <w:rsid w:val="003517A1"/>
    <w:rsid w:val="00353826"/>
    <w:rsid w:val="00353D13"/>
    <w:rsid w:val="0035411B"/>
    <w:rsid w:val="00354212"/>
    <w:rsid w:val="0035491C"/>
    <w:rsid w:val="0035512B"/>
    <w:rsid w:val="00355710"/>
    <w:rsid w:val="00355E4B"/>
    <w:rsid w:val="00356037"/>
    <w:rsid w:val="00356161"/>
    <w:rsid w:val="00356201"/>
    <w:rsid w:val="0035630F"/>
    <w:rsid w:val="003566DA"/>
    <w:rsid w:val="00356782"/>
    <w:rsid w:val="003573CD"/>
    <w:rsid w:val="003575C6"/>
    <w:rsid w:val="003577E0"/>
    <w:rsid w:val="003577E3"/>
    <w:rsid w:val="0036075F"/>
    <w:rsid w:val="00360800"/>
    <w:rsid w:val="00360BBF"/>
    <w:rsid w:val="003611F5"/>
    <w:rsid w:val="0036168F"/>
    <w:rsid w:val="00361710"/>
    <w:rsid w:val="003618B5"/>
    <w:rsid w:val="003632A5"/>
    <w:rsid w:val="003633F0"/>
    <w:rsid w:val="00363465"/>
    <w:rsid w:val="003635D4"/>
    <w:rsid w:val="00363845"/>
    <w:rsid w:val="0036407A"/>
    <w:rsid w:val="003641CA"/>
    <w:rsid w:val="003648A2"/>
    <w:rsid w:val="00364913"/>
    <w:rsid w:val="00364D7E"/>
    <w:rsid w:val="00365736"/>
    <w:rsid w:val="00365E44"/>
    <w:rsid w:val="003675E6"/>
    <w:rsid w:val="00367A79"/>
    <w:rsid w:val="00367F99"/>
    <w:rsid w:val="003705CB"/>
    <w:rsid w:val="00370E26"/>
    <w:rsid w:val="0037113D"/>
    <w:rsid w:val="003714F6"/>
    <w:rsid w:val="0037195F"/>
    <w:rsid w:val="003724CF"/>
    <w:rsid w:val="00372A1A"/>
    <w:rsid w:val="00372E31"/>
    <w:rsid w:val="003737DD"/>
    <w:rsid w:val="00373BA9"/>
    <w:rsid w:val="00373E29"/>
    <w:rsid w:val="003743F8"/>
    <w:rsid w:val="0037554B"/>
    <w:rsid w:val="00375833"/>
    <w:rsid w:val="00376701"/>
    <w:rsid w:val="00376FD1"/>
    <w:rsid w:val="003810E6"/>
    <w:rsid w:val="00381B93"/>
    <w:rsid w:val="00381CA7"/>
    <w:rsid w:val="00381E5E"/>
    <w:rsid w:val="0038213F"/>
    <w:rsid w:val="003822B7"/>
    <w:rsid w:val="0038260B"/>
    <w:rsid w:val="003830E3"/>
    <w:rsid w:val="00383206"/>
    <w:rsid w:val="003832CC"/>
    <w:rsid w:val="003833EE"/>
    <w:rsid w:val="003838AE"/>
    <w:rsid w:val="00383FBE"/>
    <w:rsid w:val="0038480A"/>
    <w:rsid w:val="00385797"/>
    <w:rsid w:val="00385D0C"/>
    <w:rsid w:val="00385F72"/>
    <w:rsid w:val="00386489"/>
    <w:rsid w:val="003872FB"/>
    <w:rsid w:val="00387D08"/>
    <w:rsid w:val="003900A8"/>
    <w:rsid w:val="0039023B"/>
    <w:rsid w:val="00391548"/>
    <w:rsid w:val="00391825"/>
    <w:rsid w:val="00391F6B"/>
    <w:rsid w:val="00392D2B"/>
    <w:rsid w:val="00393437"/>
    <w:rsid w:val="00393641"/>
    <w:rsid w:val="00393CF9"/>
    <w:rsid w:val="003940E5"/>
    <w:rsid w:val="003940F1"/>
    <w:rsid w:val="003948D7"/>
    <w:rsid w:val="003948E9"/>
    <w:rsid w:val="00394B86"/>
    <w:rsid w:val="0039671E"/>
    <w:rsid w:val="00396A73"/>
    <w:rsid w:val="00396B04"/>
    <w:rsid w:val="00396F9A"/>
    <w:rsid w:val="003973F1"/>
    <w:rsid w:val="00397C53"/>
    <w:rsid w:val="00397DF3"/>
    <w:rsid w:val="003A04A8"/>
    <w:rsid w:val="003A084D"/>
    <w:rsid w:val="003A0ADF"/>
    <w:rsid w:val="003A1B91"/>
    <w:rsid w:val="003A3567"/>
    <w:rsid w:val="003A5304"/>
    <w:rsid w:val="003A58F3"/>
    <w:rsid w:val="003A739C"/>
    <w:rsid w:val="003A7815"/>
    <w:rsid w:val="003B0200"/>
    <w:rsid w:val="003B0266"/>
    <w:rsid w:val="003B082D"/>
    <w:rsid w:val="003B1089"/>
    <w:rsid w:val="003B1469"/>
    <w:rsid w:val="003B15F1"/>
    <w:rsid w:val="003B1939"/>
    <w:rsid w:val="003B23DA"/>
    <w:rsid w:val="003B2E34"/>
    <w:rsid w:val="003B32F8"/>
    <w:rsid w:val="003B3A75"/>
    <w:rsid w:val="003B3E69"/>
    <w:rsid w:val="003B3F17"/>
    <w:rsid w:val="003B3F37"/>
    <w:rsid w:val="003B4200"/>
    <w:rsid w:val="003B42D0"/>
    <w:rsid w:val="003B4DD6"/>
    <w:rsid w:val="003B4E20"/>
    <w:rsid w:val="003B51D9"/>
    <w:rsid w:val="003B54E4"/>
    <w:rsid w:val="003B623C"/>
    <w:rsid w:val="003B62E2"/>
    <w:rsid w:val="003B6363"/>
    <w:rsid w:val="003B64E3"/>
    <w:rsid w:val="003B6B74"/>
    <w:rsid w:val="003B773B"/>
    <w:rsid w:val="003C0348"/>
    <w:rsid w:val="003C0461"/>
    <w:rsid w:val="003C0806"/>
    <w:rsid w:val="003C0830"/>
    <w:rsid w:val="003C0C10"/>
    <w:rsid w:val="003C1D06"/>
    <w:rsid w:val="003C235C"/>
    <w:rsid w:val="003C263B"/>
    <w:rsid w:val="003C2BA5"/>
    <w:rsid w:val="003C3ACD"/>
    <w:rsid w:val="003C3F57"/>
    <w:rsid w:val="003C548A"/>
    <w:rsid w:val="003C61DB"/>
    <w:rsid w:val="003C6A02"/>
    <w:rsid w:val="003C6D89"/>
    <w:rsid w:val="003C783E"/>
    <w:rsid w:val="003D02E4"/>
    <w:rsid w:val="003D11B7"/>
    <w:rsid w:val="003D19B5"/>
    <w:rsid w:val="003D219F"/>
    <w:rsid w:val="003D282E"/>
    <w:rsid w:val="003D30B6"/>
    <w:rsid w:val="003D35BE"/>
    <w:rsid w:val="003D3B79"/>
    <w:rsid w:val="003D3D51"/>
    <w:rsid w:val="003D4A7B"/>
    <w:rsid w:val="003D50A7"/>
    <w:rsid w:val="003D59D1"/>
    <w:rsid w:val="003D62FC"/>
    <w:rsid w:val="003D6E26"/>
    <w:rsid w:val="003D7377"/>
    <w:rsid w:val="003D7C64"/>
    <w:rsid w:val="003E0D0C"/>
    <w:rsid w:val="003E29E4"/>
    <w:rsid w:val="003E33A2"/>
    <w:rsid w:val="003E35D2"/>
    <w:rsid w:val="003E36FF"/>
    <w:rsid w:val="003E4004"/>
    <w:rsid w:val="003E433C"/>
    <w:rsid w:val="003E4CAE"/>
    <w:rsid w:val="003E53A4"/>
    <w:rsid w:val="003E5A2B"/>
    <w:rsid w:val="003E6CFE"/>
    <w:rsid w:val="003E6F5D"/>
    <w:rsid w:val="003E7669"/>
    <w:rsid w:val="003F03E4"/>
    <w:rsid w:val="003F053E"/>
    <w:rsid w:val="003F0573"/>
    <w:rsid w:val="003F11BE"/>
    <w:rsid w:val="003F17DC"/>
    <w:rsid w:val="003F1BF4"/>
    <w:rsid w:val="003F1F8F"/>
    <w:rsid w:val="003F26A9"/>
    <w:rsid w:val="003F2DFE"/>
    <w:rsid w:val="003F2E69"/>
    <w:rsid w:val="003F3747"/>
    <w:rsid w:val="003F40C4"/>
    <w:rsid w:val="003F41B0"/>
    <w:rsid w:val="003F41F8"/>
    <w:rsid w:val="003F52DE"/>
    <w:rsid w:val="003F5511"/>
    <w:rsid w:val="003F60B5"/>
    <w:rsid w:val="003F627E"/>
    <w:rsid w:val="003F6415"/>
    <w:rsid w:val="003F6A0D"/>
    <w:rsid w:val="003F7525"/>
    <w:rsid w:val="00401832"/>
    <w:rsid w:val="00401A32"/>
    <w:rsid w:val="00401C2B"/>
    <w:rsid w:val="00401DC0"/>
    <w:rsid w:val="00401EEC"/>
    <w:rsid w:val="00402AB1"/>
    <w:rsid w:val="00402DF5"/>
    <w:rsid w:val="00403C71"/>
    <w:rsid w:val="00403D94"/>
    <w:rsid w:val="0040533E"/>
    <w:rsid w:val="00405F31"/>
    <w:rsid w:val="0040610F"/>
    <w:rsid w:val="00407508"/>
    <w:rsid w:val="0041016E"/>
    <w:rsid w:val="00410284"/>
    <w:rsid w:val="004108AA"/>
    <w:rsid w:val="00411E1A"/>
    <w:rsid w:val="004120D8"/>
    <w:rsid w:val="0041215D"/>
    <w:rsid w:val="004126D7"/>
    <w:rsid w:val="00412F7E"/>
    <w:rsid w:val="00413611"/>
    <w:rsid w:val="00413742"/>
    <w:rsid w:val="004144F8"/>
    <w:rsid w:val="00414B73"/>
    <w:rsid w:val="004161B2"/>
    <w:rsid w:val="00417259"/>
    <w:rsid w:val="00417D78"/>
    <w:rsid w:val="004206D2"/>
    <w:rsid w:val="0042080E"/>
    <w:rsid w:val="00420BAE"/>
    <w:rsid w:val="00420C61"/>
    <w:rsid w:val="00420CFE"/>
    <w:rsid w:val="0042120A"/>
    <w:rsid w:val="00421A37"/>
    <w:rsid w:val="00421F4B"/>
    <w:rsid w:val="00421F84"/>
    <w:rsid w:val="00422096"/>
    <w:rsid w:val="00422414"/>
    <w:rsid w:val="00422987"/>
    <w:rsid w:val="00422BCA"/>
    <w:rsid w:val="00424537"/>
    <w:rsid w:val="004248B5"/>
    <w:rsid w:val="00424A3E"/>
    <w:rsid w:val="00425111"/>
    <w:rsid w:val="00425E5E"/>
    <w:rsid w:val="0042610A"/>
    <w:rsid w:val="00426471"/>
    <w:rsid w:val="0042658F"/>
    <w:rsid w:val="00426A07"/>
    <w:rsid w:val="00426FB7"/>
    <w:rsid w:val="00427DC9"/>
    <w:rsid w:val="00430164"/>
    <w:rsid w:val="00431E98"/>
    <w:rsid w:val="0043203A"/>
    <w:rsid w:val="004321AD"/>
    <w:rsid w:val="00432447"/>
    <w:rsid w:val="004324ED"/>
    <w:rsid w:val="004325BF"/>
    <w:rsid w:val="00432689"/>
    <w:rsid w:val="00432F78"/>
    <w:rsid w:val="00433D34"/>
    <w:rsid w:val="004345D1"/>
    <w:rsid w:val="00434F3E"/>
    <w:rsid w:val="00436F2B"/>
    <w:rsid w:val="004372A3"/>
    <w:rsid w:val="0043735D"/>
    <w:rsid w:val="00437DD1"/>
    <w:rsid w:val="00437DDA"/>
    <w:rsid w:val="00437F8D"/>
    <w:rsid w:val="004400BA"/>
    <w:rsid w:val="004408BC"/>
    <w:rsid w:val="0044195F"/>
    <w:rsid w:val="00441DBD"/>
    <w:rsid w:val="00441E6F"/>
    <w:rsid w:val="004433ED"/>
    <w:rsid w:val="00443B88"/>
    <w:rsid w:val="0044457F"/>
    <w:rsid w:val="004448FE"/>
    <w:rsid w:val="00445D1F"/>
    <w:rsid w:val="004465B1"/>
    <w:rsid w:val="00446D8B"/>
    <w:rsid w:val="0044776B"/>
    <w:rsid w:val="004477AC"/>
    <w:rsid w:val="004478EA"/>
    <w:rsid w:val="00447E8B"/>
    <w:rsid w:val="0045016A"/>
    <w:rsid w:val="004502BD"/>
    <w:rsid w:val="00450660"/>
    <w:rsid w:val="00450C4F"/>
    <w:rsid w:val="00450F18"/>
    <w:rsid w:val="00450FE2"/>
    <w:rsid w:val="00451734"/>
    <w:rsid w:val="00452042"/>
    <w:rsid w:val="00452226"/>
    <w:rsid w:val="00453C18"/>
    <w:rsid w:val="00454006"/>
    <w:rsid w:val="0045473D"/>
    <w:rsid w:val="00454A46"/>
    <w:rsid w:val="00454AD5"/>
    <w:rsid w:val="00454EC0"/>
    <w:rsid w:val="004552E6"/>
    <w:rsid w:val="00455DFB"/>
    <w:rsid w:val="00456334"/>
    <w:rsid w:val="00456834"/>
    <w:rsid w:val="0045694F"/>
    <w:rsid w:val="00457347"/>
    <w:rsid w:val="004600FD"/>
    <w:rsid w:val="00460B1F"/>
    <w:rsid w:val="00460C76"/>
    <w:rsid w:val="00460D22"/>
    <w:rsid w:val="0046114D"/>
    <w:rsid w:val="004618A4"/>
    <w:rsid w:val="004618E0"/>
    <w:rsid w:val="0046198D"/>
    <w:rsid w:val="00462828"/>
    <w:rsid w:val="00462AA7"/>
    <w:rsid w:val="00462F59"/>
    <w:rsid w:val="004633F9"/>
    <w:rsid w:val="0046395C"/>
    <w:rsid w:val="00463CE5"/>
    <w:rsid w:val="0046431D"/>
    <w:rsid w:val="00464F3B"/>
    <w:rsid w:val="00464FE2"/>
    <w:rsid w:val="00465105"/>
    <w:rsid w:val="004652CF"/>
    <w:rsid w:val="0046594D"/>
    <w:rsid w:val="00465EFC"/>
    <w:rsid w:val="00466401"/>
    <w:rsid w:val="00467667"/>
    <w:rsid w:val="004676AB"/>
    <w:rsid w:val="0047035E"/>
    <w:rsid w:val="004704CB"/>
    <w:rsid w:val="00470689"/>
    <w:rsid w:val="00470B20"/>
    <w:rsid w:val="00470CA1"/>
    <w:rsid w:val="00470D9E"/>
    <w:rsid w:val="0047106A"/>
    <w:rsid w:val="004719E6"/>
    <w:rsid w:val="0047220D"/>
    <w:rsid w:val="0047299F"/>
    <w:rsid w:val="00474B33"/>
    <w:rsid w:val="0047506B"/>
    <w:rsid w:val="00475D98"/>
    <w:rsid w:val="00475EC5"/>
    <w:rsid w:val="004760CB"/>
    <w:rsid w:val="00476937"/>
    <w:rsid w:val="00476C4E"/>
    <w:rsid w:val="0047715D"/>
    <w:rsid w:val="004773E1"/>
    <w:rsid w:val="00480C0A"/>
    <w:rsid w:val="00480E5E"/>
    <w:rsid w:val="0048156A"/>
    <w:rsid w:val="0048191D"/>
    <w:rsid w:val="00481F30"/>
    <w:rsid w:val="00482DDE"/>
    <w:rsid w:val="00483E60"/>
    <w:rsid w:val="00484F1E"/>
    <w:rsid w:val="0048735A"/>
    <w:rsid w:val="00490714"/>
    <w:rsid w:val="0049072D"/>
    <w:rsid w:val="00490FC2"/>
    <w:rsid w:val="00491E86"/>
    <w:rsid w:val="00492BC2"/>
    <w:rsid w:val="00493830"/>
    <w:rsid w:val="00493914"/>
    <w:rsid w:val="00496869"/>
    <w:rsid w:val="00496A2A"/>
    <w:rsid w:val="00496BE4"/>
    <w:rsid w:val="00496DAD"/>
    <w:rsid w:val="00497255"/>
    <w:rsid w:val="0049783F"/>
    <w:rsid w:val="00497B58"/>
    <w:rsid w:val="004A0BB8"/>
    <w:rsid w:val="004A0E1C"/>
    <w:rsid w:val="004A1092"/>
    <w:rsid w:val="004A16F7"/>
    <w:rsid w:val="004A1EEA"/>
    <w:rsid w:val="004A2AA1"/>
    <w:rsid w:val="004A368E"/>
    <w:rsid w:val="004A424A"/>
    <w:rsid w:val="004A4308"/>
    <w:rsid w:val="004A4AF9"/>
    <w:rsid w:val="004A4BBE"/>
    <w:rsid w:val="004A4D89"/>
    <w:rsid w:val="004A4FC0"/>
    <w:rsid w:val="004A50D1"/>
    <w:rsid w:val="004A52FE"/>
    <w:rsid w:val="004A54AE"/>
    <w:rsid w:val="004A60AC"/>
    <w:rsid w:val="004A6714"/>
    <w:rsid w:val="004A6F25"/>
    <w:rsid w:val="004A760A"/>
    <w:rsid w:val="004A7889"/>
    <w:rsid w:val="004B0C88"/>
    <w:rsid w:val="004B1159"/>
    <w:rsid w:val="004B1446"/>
    <w:rsid w:val="004B1DC9"/>
    <w:rsid w:val="004B1E54"/>
    <w:rsid w:val="004B2228"/>
    <w:rsid w:val="004B2368"/>
    <w:rsid w:val="004B2A5F"/>
    <w:rsid w:val="004B3243"/>
    <w:rsid w:val="004B38BB"/>
    <w:rsid w:val="004B3AEE"/>
    <w:rsid w:val="004B41BE"/>
    <w:rsid w:val="004B537A"/>
    <w:rsid w:val="004B5A21"/>
    <w:rsid w:val="004B5AF6"/>
    <w:rsid w:val="004B6342"/>
    <w:rsid w:val="004B6698"/>
    <w:rsid w:val="004B6AF6"/>
    <w:rsid w:val="004B7405"/>
    <w:rsid w:val="004B7463"/>
    <w:rsid w:val="004B74C5"/>
    <w:rsid w:val="004B7700"/>
    <w:rsid w:val="004C010C"/>
    <w:rsid w:val="004C0970"/>
    <w:rsid w:val="004C0B4E"/>
    <w:rsid w:val="004C0CB8"/>
    <w:rsid w:val="004C15F9"/>
    <w:rsid w:val="004C1602"/>
    <w:rsid w:val="004C1855"/>
    <w:rsid w:val="004C1D87"/>
    <w:rsid w:val="004C2825"/>
    <w:rsid w:val="004C2C75"/>
    <w:rsid w:val="004C33C4"/>
    <w:rsid w:val="004C34E5"/>
    <w:rsid w:val="004C3A4E"/>
    <w:rsid w:val="004C3B35"/>
    <w:rsid w:val="004C3D64"/>
    <w:rsid w:val="004C43EA"/>
    <w:rsid w:val="004C4432"/>
    <w:rsid w:val="004C4B59"/>
    <w:rsid w:val="004C54A7"/>
    <w:rsid w:val="004C600D"/>
    <w:rsid w:val="004C6889"/>
    <w:rsid w:val="004C6BE8"/>
    <w:rsid w:val="004C6F27"/>
    <w:rsid w:val="004C7286"/>
    <w:rsid w:val="004C72C3"/>
    <w:rsid w:val="004C7372"/>
    <w:rsid w:val="004D0620"/>
    <w:rsid w:val="004D0903"/>
    <w:rsid w:val="004D141C"/>
    <w:rsid w:val="004D1775"/>
    <w:rsid w:val="004D20E0"/>
    <w:rsid w:val="004D353C"/>
    <w:rsid w:val="004D3B54"/>
    <w:rsid w:val="004D4F20"/>
    <w:rsid w:val="004D548E"/>
    <w:rsid w:val="004D54FF"/>
    <w:rsid w:val="004D6755"/>
    <w:rsid w:val="004D6E40"/>
    <w:rsid w:val="004D7019"/>
    <w:rsid w:val="004D7638"/>
    <w:rsid w:val="004D7935"/>
    <w:rsid w:val="004D7A38"/>
    <w:rsid w:val="004D7B25"/>
    <w:rsid w:val="004E01B8"/>
    <w:rsid w:val="004E0901"/>
    <w:rsid w:val="004E0975"/>
    <w:rsid w:val="004E1008"/>
    <w:rsid w:val="004E12A1"/>
    <w:rsid w:val="004E1375"/>
    <w:rsid w:val="004E19E8"/>
    <w:rsid w:val="004E231C"/>
    <w:rsid w:val="004E2721"/>
    <w:rsid w:val="004E2999"/>
    <w:rsid w:val="004E2F7A"/>
    <w:rsid w:val="004E33E8"/>
    <w:rsid w:val="004E34F7"/>
    <w:rsid w:val="004E357A"/>
    <w:rsid w:val="004E37BC"/>
    <w:rsid w:val="004E3BE5"/>
    <w:rsid w:val="004E3FBD"/>
    <w:rsid w:val="004E43AE"/>
    <w:rsid w:val="004E45A1"/>
    <w:rsid w:val="004E480A"/>
    <w:rsid w:val="004E4EE6"/>
    <w:rsid w:val="004E5910"/>
    <w:rsid w:val="004E5B6F"/>
    <w:rsid w:val="004E663B"/>
    <w:rsid w:val="004E67AA"/>
    <w:rsid w:val="004E695E"/>
    <w:rsid w:val="004E6EB4"/>
    <w:rsid w:val="004E755B"/>
    <w:rsid w:val="004E7715"/>
    <w:rsid w:val="004F0832"/>
    <w:rsid w:val="004F0D67"/>
    <w:rsid w:val="004F0FC4"/>
    <w:rsid w:val="004F1BD2"/>
    <w:rsid w:val="004F3239"/>
    <w:rsid w:val="004F3750"/>
    <w:rsid w:val="004F3C15"/>
    <w:rsid w:val="004F3DAF"/>
    <w:rsid w:val="004F3E6A"/>
    <w:rsid w:val="004F5991"/>
    <w:rsid w:val="004F5DC3"/>
    <w:rsid w:val="004F63E7"/>
    <w:rsid w:val="004F6B84"/>
    <w:rsid w:val="004F713E"/>
    <w:rsid w:val="004F79DF"/>
    <w:rsid w:val="005002E0"/>
    <w:rsid w:val="00500923"/>
    <w:rsid w:val="00500AF4"/>
    <w:rsid w:val="00501F9A"/>
    <w:rsid w:val="005026A7"/>
    <w:rsid w:val="00502A89"/>
    <w:rsid w:val="00502D15"/>
    <w:rsid w:val="00503096"/>
    <w:rsid w:val="0050339D"/>
    <w:rsid w:val="00503BA9"/>
    <w:rsid w:val="00504C05"/>
    <w:rsid w:val="00504E69"/>
    <w:rsid w:val="00505363"/>
    <w:rsid w:val="00505A33"/>
    <w:rsid w:val="00505D93"/>
    <w:rsid w:val="005100F2"/>
    <w:rsid w:val="005109DF"/>
    <w:rsid w:val="00511AF9"/>
    <w:rsid w:val="00512C22"/>
    <w:rsid w:val="00513F74"/>
    <w:rsid w:val="00514846"/>
    <w:rsid w:val="00514D6B"/>
    <w:rsid w:val="005151AD"/>
    <w:rsid w:val="00515A3F"/>
    <w:rsid w:val="00516098"/>
    <w:rsid w:val="00516197"/>
    <w:rsid w:val="00516D2D"/>
    <w:rsid w:val="00516D49"/>
    <w:rsid w:val="00516F5C"/>
    <w:rsid w:val="005200A8"/>
    <w:rsid w:val="005204C8"/>
    <w:rsid w:val="005207D8"/>
    <w:rsid w:val="00521A89"/>
    <w:rsid w:val="00522582"/>
    <w:rsid w:val="00522BC7"/>
    <w:rsid w:val="0052312A"/>
    <w:rsid w:val="00523BFB"/>
    <w:rsid w:val="00523C69"/>
    <w:rsid w:val="005245DE"/>
    <w:rsid w:val="00524B79"/>
    <w:rsid w:val="00524CEC"/>
    <w:rsid w:val="005254A4"/>
    <w:rsid w:val="005255D1"/>
    <w:rsid w:val="005257AC"/>
    <w:rsid w:val="0052594E"/>
    <w:rsid w:val="00525B4D"/>
    <w:rsid w:val="00525E65"/>
    <w:rsid w:val="0052678E"/>
    <w:rsid w:val="0052682E"/>
    <w:rsid w:val="005274CE"/>
    <w:rsid w:val="005303EB"/>
    <w:rsid w:val="005306D9"/>
    <w:rsid w:val="005306EC"/>
    <w:rsid w:val="00531030"/>
    <w:rsid w:val="0053127D"/>
    <w:rsid w:val="005314DF"/>
    <w:rsid w:val="00531735"/>
    <w:rsid w:val="00531FBD"/>
    <w:rsid w:val="0053280D"/>
    <w:rsid w:val="00533B92"/>
    <w:rsid w:val="00533C87"/>
    <w:rsid w:val="005345AF"/>
    <w:rsid w:val="00534B2C"/>
    <w:rsid w:val="00535BF4"/>
    <w:rsid w:val="00535E77"/>
    <w:rsid w:val="005365BF"/>
    <w:rsid w:val="00536D8E"/>
    <w:rsid w:val="0053798C"/>
    <w:rsid w:val="00537A14"/>
    <w:rsid w:val="005400B3"/>
    <w:rsid w:val="0054062E"/>
    <w:rsid w:val="00541648"/>
    <w:rsid w:val="00542285"/>
    <w:rsid w:val="0054303F"/>
    <w:rsid w:val="00543293"/>
    <w:rsid w:val="00543313"/>
    <w:rsid w:val="00543879"/>
    <w:rsid w:val="00543CFA"/>
    <w:rsid w:val="00544320"/>
    <w:rsid w:val="005446D0"/>
    <w:rsid w:val="005446E0"/>
    <w:rsid w:val="00544C4C"/>
    <w:rsid w:val="00545017"/>
    <w:rsid w:val="00545B52"/>
    <w:rsid w:val="00546296"/>
    <w:rsid w:val="005472C1"/>
    <w:rsid w:val="005478C7"/>
    <w:rsid w:val="00547B1E"/>
    <w:rsid w:val="0055029F"/>
    <w:rsid w:val="005503C6"/>
    <w:rsid w:val="00550547"/>
    <w:rsid w:val="0055064D"/>
    <w:rsid w:val="00550810"/>
    <w:rsid w:val="00550E90"/>
    <w:rsid w:val="005514AF"/>
    <w:rsid w:val="00551E9C"/>
    <w:rsid w:val="005524B3"/>
    <w:rsid w:val="005534B0"/>
    <w:rsid w:val="0055399B"/>
    <w:rsid w:val="00553C89"/>
    <w:rsid w:val="00554345"/>
    <w:rsid w:val="00554E1C"/>
    <w:rsid w:val="0055510B"/>
    <w:rsid w:val="00555CC9"/>
    <w:rsid w:val="00556C38"/>
    <w:rsid w:val="005571D4"/>
    <w:rsid w:val="00557460"/>
    <w:rsid w:val="00557885"/>
    <w:rsid w:val="005579BE"/>
    <w:rsid w:val="005600F8"/>
    <w:rsid w:val="00561A5F"/>
    <w:rsid w:val="00561CC2"/>
    <w:rsid w:val="00562883"/>
    <w:rsid w:val="005631C7"/>
    <w:rsid w:val="005633DD"/>
    <w:rsid w:val="00563B73"/>
    <w:rsid w:val="00563E0A"/>
    <w:rsid w:val="005650A0"/>
    <w:rsid w:val="005650F7"/>
    <w:rsid w:val="005652CA"/>
    <w:rsid w:val="005652D7"/>
    <w:rsid w:val="0056542C"/>
    <w:rsid w:val="00566CC1"/>
    <w:rsid w:val="00567396"/>
    <w:rsid w:val="00567E14"/>
    <w:rsid w:val="00570944"/>
    <w:rsid w:val="00570B65"/>
    <w:rsid w:val="00570DB6"/>
    <w:rsid w:val="00571501"/>
    <w:rsid w:val="005715C3"/>
    <w:rsid w:val="00572C9F"/>
    <w:rsid w:val="00572CBC"/>
    <w:rsid w:val="0057469E"/>
    <w:rsid w:val="00574AF6"/>
    <w:rsid w:val="005758FF"/>
    <w:rsid w:val="00575B0B"/>
    <w:rsid w:val="005779FC"/>
    <w:rsid w:val="00577DD8"/>
    <w:rsid w:val="005817A1"/>
    <w:rsid w:val="00581DBC"/>
    <w:rsid w:val="005828D9"/>
    <w:rsid w:val="00582A35"/>
    <w:rsid w:val="00583A87"/>
    <w:rsid w:val="00584F24"/>
    <w:rsid w:val="005857C5"/>
    <w:rsid w:val="00585945"/>
    <w:rsid w:val="00585AEA"/>
    <w:rsid w:val="0058607C"/>
    <w:rsid w:val="005863FC"/>
    <w:rsid w:val="00590757"/>
    <w:rsid w:val="00590BBB"/>
    <w:rsid w:val="00590BF5"/>
    <w:rsid w:val="00591BFB"/>
    <w:rsid w:val="00592729"/>
    <w:rsid w:val="00592AE3"/>
    <w:rsid w:val="00592B09"/>
    <w:rsid w:val="00592BED"/>
    <w:rsid w:val="0059417D"/>
    <w:rsid w:val="00594DD3"/>
    <w:rsid w:val="00594E38"/>
    <w:rsid w:val="00595E7F"/>
    <w:rsid w:val="00595FF8"/>
    <w:rsid w:val="00597692"/>
    <w:rsid w:val="00597E59"/>
    <w:rsid w:val="005A0426"/>
    <w:rsid w:val="005A04E0"/>
    <w:rsid w:val="005A0E38"/>
    <w:rsid w:val="005A109A"/>
    <w:rsid w:val="005A1B0F"/>
    <w:rsid w:val="005A2863"/>
    <w:rsid w:val="005A3222"/>
    <w:rsid w:val="005A3990"/>
    <w:rsid w:val="005A42FC"/>
    <w:rsid w:val="005A4F7A"/>
    <w:rsid w:val="005A5192"/>
    <w:rsid w:val="005A621A"/>
    <w:rsid w:val="005A6D5E"/>
    <w:rsid w:val="005A7D0F"/>
    <w:rsid w:val="005A7DD7"/>
    <w:rsid w:val="005B0329"/>
    <w:rsid w:val="005B0691"/>
    <w:rsid w:val="005B0A4F"/>
    <w:rsid w:val="005B0D4F"/>
    <w:rsid w:val="005B132F"/>
    <w:rsid w:val="005B191F"/>
    <w:rsid w:val="005B1AB3"/>
    <w:rsid w:val="005B1E6C"/>
    <w:rsid w:val="005B295B"/>
    <w:rsid w:val="005B2C61"/>
    <w:rsid w:val="005B2C75"/>
    <w:rsid w:val="005B35E8"/>
    <w:rsid w:val="005B3640"/>
    <w:rsid w:val="005B3C22"/>
    <w:rsid w:val="005B415B"/>
    <w:rsid w:val="005B41F0"/>
    <w:rsid w:val="005B47A6"/>
    <w:rsid w:val="005B4B03"/>
    <w:rsid w:val="005B4FC1"/>
    <w:rsid w:val="005B57C8"/>
    <w:rsid w:val="005B5977"/>
    <w:rsid w:val="005B6296"/>
    <w:rsid w:val="005B6594"/>
    <w:rsid w:val="005B6D42"/>
    <w:rsid w:val="005B78F8"/>
    <w:rsid w:val="005C0AFC"/>
    <w:rsid w:val="005C0CE6"/>
    <w:rsid w:val="005C1559"/>
    <w:rsid w:val="005C169F"/>
    <w:rsid w:val="005C182F"/>
    <w:rsid w:val="005C2156"/>
    <w:rsid w:val="005C2AB8"/>
    <w:rsid w:val="005C399E"/>
    <w:rsid w:val="005C3E91"/>
    <w:rsid w:val="005C49DE"/>
    <w:rsid w:val="005C4DE8"/>
    <w:rsid w:val="005C4E32"/>
    <w:rsid w:val="005C5359"/>
    <w:rsid w:val="005C5635"/>
    <w:rsid w:val="005C57E3"/>
    <w:rsid w:val="005C5FC6"/>
    <w:rsid w:val="005C6958"/>
    <w:rsid w:val="005D02FE"/>
    <w:rsid w:val="005D04DA"/>
    <w:rsid w:val="005D193C"/>
    <w:rsid w:val="005D19E2"/>
    <w:rsid w:val="005D1D37"/>
    <w:rsid w:val="005D2528"/>
    <w:rsid w:val="005D2D68"/>
    <w:rsid w:val="005D2E1F"/>
    <w:rsid w:val="005D2E6E"/>
    <w:rsid w:val="005D2F8F"/>
    <w:rsid w:val="005D3C0B"/>
    <w:rsid w:val="005D3DD0"/>
    <w:rsid w:val="005D56D7"/>
    <w:rsid w:val="005D645A"/>
    <w:rsid w:val="005D6747"/>
    <w:rsid w:val="005D7372"/>
    <w:rsid w:val="005D744F"/>
    <w:rsid w:val="005E02D1"/>
    <w:rsid w:val="005E07CB"/>
    <w:rsid w:val="005E0E55"/>
    <w:rsid w:val="005E0FCB"/>
    <w:rsid w:val="005E1727"/>
    <w:rsid w:val="005E2073"/>
    <w:rsid w:val="005E22B9"/>
    <w:rsid w:val="005E2A95"/>
    <w:rsid w:val="005E3419"/>
    <w:rsid w:val="005E35D2"/>
    <w:rsid w:val="005E3E16"/>
    <w:rsid w:val="005E423E"/>
    <w:rsid w:val="005E4633"/>
    <w:rsid w:val="005E53C4"/>
    <w:rsid w:val="005E5F2F"/>
    <w:rsid w:val="005E78FB"/>
    <w:rsid w:val="005E79BD"/>
    <w:rsid w:val="005E7AFB"/>
    <w:rsid w:val="005E7D45"/>
    <w:rsid w:val="005F09C0"/>
    <w:rsid w:val="005F0B1A"/>
    <w:rsid w:val="005F0E3C"/>
    <w:rsid w:val="005F0FE8"/>
    <w:rsid w:val="005F1490"/>
    <w:rsid w:val="005F1640"/>
    <w:rsid w:val="005F19E4"/>
    <w:rsid w:val="005F1BD7"/>
    <w:rsid w:val="005F1D25"/>
    <w:rsid w:val="005F23F3"/>
    <w:rsid w:val="005F2987"/>
    <w:rsid w:val="005F33D8"/>
    <w:rsid w:val="005F36C8"/>
    <w:rsid w:val="005F3815"/>
    <w:rsid w:val="005F39B7"/>
    <w:rsid w:val="005F3EBB"/>
    <w:rsid w:val="005F3EF0"/>
    <w:rsid w:val="005F44CF"/>
    <w:rsid w:val="005F4619"/>
    <w:rsid w:val="005F4947"/>
    <w:rsid w:val="005F49E7"/>
    <w:rsid w:val="005F5840"/>
    <w:rsid w:val="005F5931"/>
    <w:rsid w:val="005F5A08"/>
    <w:rsid w:val="005F5A95"/>
    <w:rsid w:val="005F5F75"/>
    <w:rsid w:val="005F60DD"/>
    <w:rsid w:val="005F65F5"/>
    <w:rsid w:val="005F673F"/>
    <w:rsid w:val="005F69D1"/>
    <w:rsid w:val="005F6AAF"/>
    <w:rsid w:val="005F73C4"/>
    <w:rsid w:val="005F778B"/>
    <w:rsid w:val="005F7A5C"/>
    <w:rsid w:val="005F7A73"/>
    <w:rsid w:val="005F7E07"/>
    <w:rsid w:val="0060004B"/>
    <w:rsid w:val="0060039D"/>
    <w:rsid w:val="00600416"/>
    <w:rsid w:val="006005A5"/>
    <w:rsid w:val="00600740"/>
    <w:rsid w:val="00600824"/>
    <w:rsid w:val="006011B4"/>
    <w:rsid w:val="00601BC7"/>
    <w:rsid w:val="00601BEB"/>
    <w:rsid w:val="00601CAC"/>
    <w:rsid w:val="00602945"/>
    <w:rsid w:val="00602F98"/>
    <w:rsid w:val="00602FD9"/>
    <w:rsid w:val="006038F8"/>
    <w:rsid w:val="00603950"/>
    <w:rsid w:val="00604047"/>
    <w:rsid w:val="00604312"/>
    <w:rsid w:val="0060436F"/>
    <w:rsid w:val="006045CD"/>
    <w:rsid w:val="00605C6B"/>
    <w:rsid w:val="00605CD8"/>
    <w:rsid w:val="00606010"/>
    <w:rsid w:val="00606F55"/>
    <w:rsid w:val="006075DA"/>
    <w:rsid w:val="00607CD0"/>
    <w:rsid w:val="00607DFF"/>
    <w:rsid w:val="00607F08"/>
    <w:rsid w:val="006100AD"/>
    <w:rsid w:val="006105AE"/>
    <w:rsid w:val="00611803"/>
    <w:rsid w:val="006118BE"/>
    <w:rsid w:val="006121A2"/>
    <w:rsid w:val="006125E3"/>
    <w:rsid w:val="0061308A"/>
    <w:rsid w:val="0061370A"/>
    <w:rsid w:val="006139DD"/>
    <w:rsid w:val="00613F78"/>
    <w:rsid w:val="00614483"/>
    <w:rsid w:val="00614BF9"/>
    <w:rsid w:val="00614D1F"/>
    <w:rsid w:val="00615661"/>
    <w:rsid w:val="00617420"/>
    <w:rsid w:val="00617516"/>
    <w:rsid w:val="00620599"/>
    <w:rsid w:val="00620637"/>
    <w:rsid w:val="00621DB7"/>
    <w:rsid w:val="006220F3"/>
    <w:rsid w:val="006234AE"/>
    <w:rsid w:val="00623944"/>
    <w:rsid w:val="00624328"/>
    <w:rsid w:val="00624628"/>
    <w:rsid w:val="00624671"/>
    <w:rsid w:val="006262E4"/>
    <w:rsid w:val="00626433"/>
    <w:rsid w:val="00626AB5"/>
    <w:rsid w:val="006277B7"/>
    <w:rsid w:val="00627A32"/>
    <w:rsid w:val="006303A4"/>
    <w:rsid w:val="006306ED"/>
    <w:rsid w:val="00630777"/>
    <w:rsid w:val="00630D09"/>
    <w:rsid w:val="00630D5A"/>
    <w:rsid w:val="00630E4E"/>
    <w:rsid w:val="00630F97"/>
    <w:rsid w:val="006311FC"/>
    <w:rsid w:val="00632908"/>
    <w:rsid w:val="00632AA4"/>
    <w:rsid w:val="00633026"/>
    <w:rsid w:val="00633E69"/>
    <w:rsid w:val="0063561E"/>
    <w:rsid w:val="0063599D"/>
    <w:rsid w:val="006363D4"/>
    <w:rsid w:val="00637DDC"/>
    <w:rsid w:val="00640402"/>
    <w:rsid w:val="00640786"/>
    <w:rsid w:val="00640861"/>
    <w:rsid w:val="00640949"/>
    <w:rsid w:val="00640D21"/>
    <w:rsid w:val="006413F4"/>
    <w:rsid w:val="00642077"/>
    <w:rsid w:val="00642618"/>
    <w:rsid w:val="00642634"/>
    <w:rsid w:val="006428DD"/>
    <w:rsid w:val="00642F89"/>
    <w:rsid w:val="006438C7"/>
    <w:rsid w:val="00644243"/>
    <w:rsid w:val="006444F3"/>
    <w:rsid w:val="00644918"/>
    <w:rsid w:val="0064513B"/>
    <w:rsid w:val="006456E7"/>
    <w:rsid w:val="00645BB8"/>
    <w:rsid w:val="00645CE2"/>
    <w:rsid w:val="006463FE"/>
    <w:rsid w:val="00646408"/>
    <w:rsid w:val="006469F1"/>
    <w:rsid w:val="00646C73"/>
    <w:rsid w:val="00646EDB"/>
    <w:rsid w:val="0064712F"/>
    <w:rsid w:val="00647D17"/>
    <w:rsid w:val="00647DC1"/>
    <w:rsid w:val="0065022E"/>
    <w:rsid w:val="006514F1"/>
    <w:rsid w:val="0065155C"/>
    <w:rsid w:val="00651D5F"/>
    <w:rsid w:val="00652770"/>
    <w:rsid w:val="00652985"/>
    <w:rsid w:val="00652D67"/>
    <w:rsid w:val="00652F71"/>
    <w:rsid w:val="006543B0"/>
    <w:rsid w:val="00654B6B"/>
    <w:rsid w:val="00654BF1"/>
    <w:rsid w:val="006556C7"/>
    <w:rsid w:val="00655AFB"/>
    <w:rsid w:val="00655D7D"/>
    <w:rsid w:val="006565FD"/>
    <w:rsid w:val="00656E90"/>
    <w:rsid w:val="00657AEF"/>
    <w:rsid w:val="0066102D"/>
    <w:rsid w:val="00661D99"/>
    <w:rsid w:val="006624B9"/>
    <w:rsid w:val="00662F48"/>
    <w:rsid w:val="00662FF9"/>
    <w:rsid w:val="00663844"/>
    <w:rsid w:val="006638D7"/>
    <w:rsid w:val="006655AB"/>
    <w:rsid w:val="00665789"/>
    <w:rsid w:val="006658A6"/>
    <w:rsid w:val="00665B20"/>
    <w:rsid w:val="0066692C"/>
    <w:rsid w:val="00666A7F"/>
    <w:rsid w:val="006670A4"/>
    <w:rsid w:val="00670316"/>
    <w:rsid w:val="00670B71"/>
    <w:rsid w:val="00670E0E"/>
    <w:rsid w:val="00671061"/>
    <w:rsid w:val="0067164F"/>
    <w:rsid w:val="0067196D"/>
    <w:rsid w:val="00671A16"/>
    <w:rsid w:val="006721C8"/>
    <w:rsid w:val="006729CF"/>
    <w:rsid w:val="006734E8"/>
    <w:rsid w:val="0067374D"/>
    <w:rsid w:val="006739CF"/>
    <w:rsid w:val="00673A83"/>
    <w:rsid w:val="006740B6"/>
    <w:rsid w:val="00674A69"/>
    <w:rsid w:val="006754AE"/>
    <w:rsid w:val="00675AB5"/>
    <w:rsid w:val="00676403"/>
    <w:rsid w:val="006766B3"/>
    <w:rsid w:val="0067742A"/>
    <w:rsid w:val="0067768F"/>
    <w:rsid w:val="00677B91"/>
    <w:rsid w:val="006802D8"/>
    <w:rsid w:val="00680957"/>
    <w:rsid w:val="00680CF1"/>
    <w:rsid w:val="00681819"/>
    <w:rsid w:val="00681E9E"/>
    <w:rsid w:val="006827D4"/>
    <w:rsid w:val="00682B27"/>
    <w:rsid w:val="00682C85"/>
    <w:rsid w:val="00682CE8"/>
    <w:rsid w:val="00682E1C"/>
    <w:rsid w:val="00682FAE"/>
    <w:rsid w:val="006837DF"/>
    <w:rsid w:val="00683A33"/>
    <w:rsid w:val="00683ADC"/>
    <w:rsid w:val="006844C7"/>
    <w:rsid w:val="0068526C"/>
    <w:rsid w:val="006853E6"/>
    <w:rsid w:val="006853FD"/>
    <w:rsid w:val="0068733F"/>
    <w:rsid w:val="006873C4"/>
    <w:rsid w:val="00687411"/>
    <w:rsid w:val="00687842"/>
    <w:rsid w:val="00687BC4"/>
    <w:rsid w:val="00687E44"/>
    <w:rsid w:val="00691995"/>
    <w:rsid w:val="00692117"/>
    <w:rsid w:val="00692524"/>
    <w:rsid w:val="00692C94"/>
    <w:rsid w:val="00692E54"/>
    <w:rsid w:val="006939FE"/>
    <w:rsid w:val="00693A6B"/>
    <w:rsid w:val="00693E39"/>
    <w:rsid w:val="0069567A"/>
    <w:rsid w:val="00695EA2"/>
    <w:rsid w:val="0069627C"/>
    <w:rsid w:val="00696487"/>
    <w:rsid w:val="0069721D"/>
    <w:rsid w:val="00697331"/>
    <w:rsid w:val="0069744B"/>
    <w:rsid w:val="006A0F48"/>
    <w:rsid w:val="006A15AC"/>
    <w:rsid w:val="006A17A8"/>
    <w:rsid w:val="006A1B4F"/>
    <w:rsid w:val="006A2372"/>
    <w:rsid w:val="006A27A2"/>
    <w:rsid w:val="006A2A82"/>
    <w:rsid w:val="006A3468"/>
    <w:rsid w:val="006A3BF4"/>
    <w:rsid w:val="006A4084"/>
    <w:rsid w:val="006A4568"/>
    <w:rsid w:val="006A4931"/>
    <w:rsid w:val="006A4FB3"/>
    <w:rsid w:val="006A53B1"/>
    <w:rsid w:val="006A547D"/>
    <w:rsid w:val="006A60CE"/>
    <w:rsid w:val="006A64DD"/>
    <w:rsid w:val="006A7C41"/>
    <w:rsid w:val="006B0EDC"/>
    <w:rsid w:val="006B0F03"/>
    <w:rsid w:val="006B14FA"/>
    <w:rsid w:val="006B1DED"/>
    <w:rsid w:val="006B270A"/>
    <w:rsid w:val="006B2CD7"/>
    <w:rsid w:val="006B4FE1"/>
    <w:rsid w:val="006B5600"/>
    <w:rsid w:val="006B5982"/>
    <w:rsid w:val="006B6326"/>
    <w:rsid w:val="006B67E6"/>
    <w:rsid w:val="006B7CAF"/>
    <w:rsid w:val="006C0D36"/>
    <w:rsid w:val="006C129E"/>
    <w:rsid w:val="006C1673"/>
    <w:rsid w:val="006C1A10"/>
    <w:rsid w:val="006C1C62"/>
    <w:rsid w:val="006C21FE"/>
    <w:rsid w:val="006C2648"/>
    <w:rsid w:val="006C28BD"/>
    <w:rsid w:val="006C38F7"/>
    <w:rsid w:val="006C39E4"/>
    <w:rsid w:val="006C4456"/>
    <w:rsid w:val="006C4DA6"/>
    <w:rsid w:val="006C53B2"/>
    <w:rsid w:val="006C5BEB"/>
    <w:rsid w:val="006C64ED"/>
    <w:rsid w:val="006C68A4"/>
    <w:rsid w:val="006C70D0"/>
    <w:rsid w:val="006C77E2"/>
    <w:rsid w:val="006C7E1C"/>
    <w:rsid w:val="006D059A"/>
    <w:rsid w:val="006D0829"/>
    <w:rsid w:val="006D148A"/>
    <w:rsid w:val="006D2148"/>
    <w:rsid w:val="006D26C1"/>
    <w:rsid w:val="006D3300"/>
    <w:rsid w:val="006D3B29"/>
    <w:rsid w:val="006D4307"/>
    <w:rsid w:val="006D4482"/>
    <w:rsid w:val="006D4EB3"/>
    <w:rsid w:val="006D517E"/>
    <w:rsid w:val="006D53A3"/>
    <w:rsid w:val="006D753D"/>
    <w:rsid w:val="006E0990"/>
    <w:rsid w:val="006E0DA6"/>
    <w:rsid w:val="006E0ECC"/>
    <w:rsid w:val="006E0F02"/>
    <w:rsid w:val="006E234A"/>
    <w:rsid w:val="006E2C97"/>
    <w:rsid w:val="006E3087"/>
    <w:rsid w:val="006E3519"/>
    <w:rsid w:val="006E356E"/>
    <w:rsid w:val="006E3AF6"/>
    <w:rsid w:val="006E4B5F"/>
    <w:rsid w:val="006E4B7B"/>
    <w:rsid w:val="006E4B86"/>
    <w:rsid w:val="006E4D34"/>
    <w:rsid w:val="006E50F3"/>
    <w:rsid w:val="006E555B"/>
    <w:rsid w:val="006E5F7F"/>
    <w:rsid w:val="006E610D"/>
    <w:rsid w:val="006E6522"/>
    <w:rsid w:val="006F06AC"/>
    <w:rsid w:val="006F1124"/>
    <w:rsid w:val="006F11F1"/>
    <w:rsid w:val="006F24A0"/>
    <w:rsid w:val="006F264F"/>
    <w:rsid w:val="006F2671"/>
    <w:rsid w:val="006F26A2"/>
    <w:rsid w:val="006F2A56"/>
    <w:rsid w:val="006F338B"/>
    <w:rsid w:val="006F34EF"/>
    <w:rsid w:val="006F3D09"/>
    <w:rsid w:val="006F4281"/>
    <w:rsid w:val="006F4452"/>
    <w:rsid w:val="006F5038"/>
    <w:rsid w:val="006F55D8"/>
    <w:rsid w:val="006F5794"/>
    <w:rsid w:val="006F589B"/>
    <w:rsid w:val="006F6831"/>
    <w:rsid w:val="006F6B3A"/>
    <w:rsid w:val="006F70A3"/>
    <w:rsid w:val="00700BC3"/>
    <w:rsid w:val="00701481"/>
    <w:rsid w:val="00701BBC"/>
    <w:rsid w:val="00703C9B"/>
    <w:rsid w:val="00704291"/>
    <w:rsid w:val="00704553"/>
    <w:rsid w:val="0070482A"/>
    <w:rsid w:val="00704B73"/>
    <w:rsid w:val="00705575"/>
    <w:rsid w:val="00705BAB"/>
    <w:rsid w:val="00706206"/>
    <w:rsid w:val="007079E9"/>
    <w:rsid w:val="00707AB1"/>
    <w:rsid w:val="00707DC5"/>
    <w:rsid w:val="00710780"/>
    <w:rsid w:val="00711043"/>
    <w:rsid w:val="007113E0"/>
    <w:rsid w:val="007121A0"/>
    <w:rsid w:val="007125D2"/>
    <w:rsid w:val="00712A1B"/>
    <w:rsid w:val="00712B5D"/>
    <w:rsid w:val="007145B9"/>
    <w:rsid w:val="007148CB"/>
    <w:rsid w:val="0071557B"/>
    <w:rsid w:val="00715B25"/>
    <w:rsid w:val="00715F10"/>
    <w:rsid w:val="00716107"/>
    <w:rsid w:val="0071659B"/>
    <w:rsid w:val="007165EF"/>
    <w:rsid w:val="00716A81"/>
    <w:rsid w:val="00716D05"/>
    <w:rsid w:val="00716D9D"/>
    <w:rsid w:val="0071780A"/>
    <w:rsid w:val="0072157A"/>
    <w:rsid w:val="007218E1"/>
    <w:rsid w:val="007219F3"/>
    <w:rsid w:val="0072215A"/>
    <w:rsid w:val="007221F8"/>
    <w:rsid w:val="007222F1"/>
    <w:rsid w:val="00722787"/>
    <w:rsid w:val="007237F9"/>
    <w:rsid w:val="007243F8"/>
    <w:rsid w:val="0072475E"/>
    <w:rsid w:val="00725CEE"/>
    <w:rsid w:val="00726261"/>
    <w:rsid w:val="007267A4"/>
    <w:rsid w:val="00726ADA"/>
    <w:rsid w:val="007271D5"/>
    <w:rsid w:val="00727385"/>
    <w:rsid w:val="00730017"/>
    <w:rsid w:val="007303B2"/>
    <w:rsid w:val="0073046D"/>
    <w:rsid w:val="00730D4B"/>
    <w:rsid w:val="007317D4"/>
    <w:rsid w:val="00731CF3"/>
    <w:rsid w:val="007326DB"/>
    <w:rsid w:val="00732811"/>
    <w:rsid w:val="007336CD"/>
    <w:rsid w:val="00733A7B"/>
    <w:rsid w:val="00733D19"/>
    <w:rsid w:val="00733F84"/>
    <w:rsid w:val="00734A5A"/>
    <w:rsid w:val="00735DAC"/>
    <w:rsid w:val="00736025"/>
    <w:rsid w:val="00736522"/>
    <w:rsid w:val="00737992"/>
    <w:rsid w:val="00737EB0"/>
    <w:rsid w:val="00737EF1"/>
    <w:rsid w:val="00740263"/>
    <w:rsid w:val="00740298"/>
    <w:rsid w:val="007405D4"/>
    <w:rsid w:val="007410A2"/>
    <w:rsid w:val="00741887"/>
    <w:rsid w:val="0074209B"/>
    <w:rsid w:val="007437C4"/>
    <w:rsid w:val="00744309"/>
    <w:rsid w:val="00744B46"/>
    <w:rsid w:val="007450F6"/>
    <w:rsid w:val="007458A5"/>
    <w:rsid w:val="0074631F"/>
    <w:rsid w:val="00746905"/>
    <w:rsid w:val="00746916"/>
    <w:rsid w:val="00746D94"/>
    <w:rsid w:val="00746DC4"/>
    <w:rsid w:val="00750B18"/>
    <w:rsid w:val="00751554"/>
    <w:rsid w:val="00752FCF"/>
    <w:rsid w:val="0075340D"/>
    <w:rsid w:val="007537EA"/>
    <w:rsid w:val="0075496A"/>
    <w:rsid w:val="00755E6D"/>
    <w:rsid w:val="007560D9"/>
    <w:rsid w:val="007561A0"/>
    <w:rsid w:val="00756803"/>
    <w:rsid w:val="00756859"/>
    <w:rsid w:val="00756EC5"/>
    <w:rsid w:val="0075708A"/>
    <w:rsid w:val="007577C4"/>
    <w:rsid w:val="00757AFC"/>
    <w:rsid w:val="00757F1E"/>
    <w:rsid w:val="00761314"/>
    <w:rsid w:val="00761492"/>
    <w:rsid w:val="00761CF4"/>
    <w:rsid w:val="007626E0"/>
    <w:rsid w:val="00762C2B"/>
    <w:rsid w:val="00762C36"/>
    <w:rsid w:val="00762F36"/>
    <w:rsid w:val="007638AB"/>
    <w:rsid w:val="00763980"/>
    <w:rsid w:val="00763BCB"/>
    <w:rsid w:val="00764220"/>
    <w:rsid w:val="00764382"/>
    <w:rsid w:val="007647EF"/>
    <w:rsid w:val="00764868"/>
    <w:rsid w:val="00766554"/>
    <w:rsid w:val="00766F10"/>
    <w:rsid w:val="00766F72"/>
    <w:rsid w:val="00767DAA"/>
    <w:rsid w:val="00770260"/>
    <w:rsid w:val="0077093F"/>
    <w:rsid w:val="00770A01"/>
    <w:rsid w:val="007715DE"/>
    <w:rsid w:val="00772D09"/>
    <w:rsid w:val="007730D7"/>
    <w:rsid w:val="007731D6"/>
    <w:rsid w:val="00774F7D"/>
    <w:rsid w:val="007755BA"/>
    <w:rsid w:val="00776B26"/>
    <w:rsid w:val="00776C23"/>
    <w:rsid w:val="00776E79"/>
    <w:rsid w:val="0077746A"/>
    <w:rsid w:val="00777815"/>
    <w:rsid w:val="007778B8"/>
    <w:rsid w:val="00777C79"/>
    <w:rsid w:val="00780319"/>
    <w:rsid w:val="007804CF"/>
    <w:rsid w:val="007806FC"/>
    <w:rsid w:val="00780C85"/>
    <w:rsid w:val="00781E78"/>
    <w:rsid w:val="007823C4"/>
    <w:rsid w:val="007823E1"/>
    <w:rsid w:val="007823E4"/>
    <w:rsid w:val="00782899"/>
    <w:rsid w:val="00782B85"/>
    <w:rsid w:val="00782EA4"/>
    <w:rsid w:val="00783B6D"/>
    <w:rsid w:val="00783C9C"/>
    <w:rsid w:val="00783FEE"/>
    <w:rsid w:val="00784217"/>
    <w:rsid w:val="00784A63"/>
    <w:rsid w:val="00784C1F"/>
    <w:rsid w:val="007858A7"/>
    <w:rsid w:val="00785F1B"/>
    <w:rsid w:val="0078644C"/>
    <w:rsid w:val="00787278"/>
    <w:rsid w:val="00787550"/>
    <w:rsid w:val="00787B62"/>
    <w:rsid w:val="00787BE2"/>
    <w:rsid w:val="00787DB2"/>
    <w:rsid w:val="0079050C"/>
    <w:rsid w:val="007906FC"/>
    <w:rsid w:val="00791057"/>
    <w:rsid w:val="00791118"/>
    <w:rsid w:val="00791240"/>
    <w:rsid w:val="0079192C"/>
    <w:rsid w:val="007925D3"/>
    <w:rsid w:val="00792674"/>
    <w:rsid w:val="00792CEC"/>
    <w:rsid w:val="00792DA4"/>
    <w:rsid w:val="00792E37"/>
    <w:rsid w:val="00793639"/>
    <w:rsid w:val="0079377A"/>
    <w:rsid w:val="00793C46"/>
    <w:rsid w:val="00794832"/>
    <w:rsid w:val="0079498B"/>
    <w:rsid w:val="007954A4"/>
    <w:rsid w:val="00795B08"/>
    <w:rsid w:val="007966D1"/>
    <w:rsid w:val="007976AD"/>
    <w:rsid w:val="00797747"/>
    <w:rsid w:val="007979DD"/>
    <w:rsid w:val="00797FC5"/>
    <w:rsid w:val="007A0643"/>
    <w:rsid w:val="007A0830"/>
    <w:rsid w:val="007A08FE"/>
    <w:rsid w:val="007A0AF7"/>
    <w:rsid w:val="007A1FE9"/>
    <w:rsid w:val="007A2751"/>
    <w:rsid w:val="007A2C20"/>
    <w:rsid w:val="007A2D02"/>
    <w:rsid w:val="007A31E5"/>
    <w:rsid w:val="007A3A17"/>
    <w:rsid w:val="007A3EAC"/>
    <w:rsid w:val="007A41B3"/>
    <w:rsid w:val="007A52A9"/>
    <w:rsid w:val="007A5600"/>
    <w:rsid w:val="007A5FC5"/>
    <w:rsid w:val="007A616D"/>
    <w:rsid w:val="007A61CC"/>
    <w:rsid w:val="007A636E"/>
    <w:rsid w:val="007A760B"/>
    <w:rsid w:val="007A7923"/>
    <w:rsid w:val="007B039F"/>
    <w:rsid w:val="007B0420"/>
    <w:rsid w:val="007B08EA"/>
    <w:rsid w:val="007B08F9"/>
    <w:rsid w:val="007B179D"/>
    <w:rsid w:val="007B1A69"/>
    <w:rsid w:val="007B1C9D"/>
    <w:rsid w:val="007B1D5D"/>
    <w:rsid w:val="007B2158"/>
    <w:rsid w:val="007B2703"/>
    <w:rsid w:val="007B3400"/>
    <w:rsid w:val="007B3BE5"/>
    <w:rsid w:val="007B4472"/>
    <w:rsid w:val="007B471B"/>
    <w:rsid w:val="007B5D2F"/>
    <w:rsid w:val="007B621D"/>
    <w:rsid w:val="007B6863"/>
    <w:rsid w:val="007B6C17"/>
    <w:rsid w:val="007B70E3"/>
    <w:rsid w:val="007B7CDD"/>
    <w:rsid w:val="007C00CE"/>
    <w:rsid w:val="007C0AD1"/>
    <w:rsid w:val="007C1094"/>
    <w:rsid w:val="007C15BE"/>
    <w:rsid w:val="007C1621"/>
    <w:rsid w:val="007C1FEA"/>
    <w:rsid w:val="007C2489"/>
    <w:rsid w:val="007C279D"/>
    <w:rsid w:val="007C2963"/>
    <w:rsid w:val="007C2A43"/>
    <w:rsid w:val="007C370C"/>
    <w:rsid w:val="007C449C"/>
    <w:rsid w:val="007C461E"/>
    <w:rsid w:val="007C47BD"/>
    <w:rsid w:val="007C648D"/>
    <w:rsid w:val="007C64DC"/>
    <w:rsid w:val="007C6B38"/>
    <w:rsid w:val="007C6DF4"/>
    <w:rsid w:val="007C6F69"/>
    <w:rsid w:val="007C72CB"/>
    <w:rsid w:val="007C7A13"/>
    <w:rsid w:val="007D08A8"/>
    <w:rsid w:val="007D0BB1"/>
    <w:rsid w:val="007D1676"/>
    <w:rsid w:val="007D18DC"/>
    <w:rsid w:val="007D2ED0"/>
    <w:rsid w:val="007D37E4"/>
    <w:rsid w:val="007D3AE1"/>
    <w:rsid w:val="007D43A3"/>
    <w:rsid w:val="007D4B87"/>
    <w:rsid w:val="007D5042"/>
    <w:rsid w:val="007D5118"/>
    <w:rsid w:val="007D51B5"/>
    <w:rsid w:val="007D536C"/>
    <w:rsid w:val="007D56B1"/>
    <w:rsid w:val="007D58DD"/>
    <w:rsid w:val="007D5A9D"/>
    <w:rsid w:val="007D5AC0"/>
    <w:rsid w:val="007D6616"/>
    <w:rsid w:val="007D74F5"/>
    <w:rsid w:val="007D7C4F"/>
    <w:rsid w:val="007E0401"/>
    <w:rsid w:val="007E0915"/>
    <w:rsid w:val="007E0D0D"/>
    <w:rsid w:val="007E174E"/>
    <w:rsid w:val="007E3F5D"/>
    <w:rsid w:val="007E40A7"/>
    <w:rsid w:val="007E58EC"/>
    <w:rsid w:val="007E592A"/>
    <w:rsid w:val="007E65EC"/>
    <w:rsid w:val="007E7B39"/>
    <w:rsid w:val="007E7B8D"/>
    <w:rsid w:val="007E7CDC"/>
    <w:rsid w:val="007F0408"/>
    <w:rsid w:val="007F0827"/>
    <w:rsid w:val="007F103D"/>
    <w:rsid w:val="007F1092"/>
    <w:rsid w:val="007F13A7"/>
    <w:rsid w:val="007F1B3F"/>
    <w:rsid w:val="007F1C57"/>
    <w:rsid w:val="007F249C"/>
    <w:rsid w:val="007F2791"/>
    <w:rsid w:val="007F28FA"/>
    <w:rsid w:val="007F37A3"/>
    <w:rsid w:val="007F37DE"/>
    <w:rsid w:val="007F5F1E"/>
    <w:rsid w:val="007F7867"/>
    <w:rsid w:val="007F7E05"/>
    <w:rsid w:val="007F7FA4"/>
    <w:rsid w:val="00800189"/>
    <w:rsid w:val="00800EC5"/>
    <w:rsid w:val="00801142"/>
    <w:rsid w:val="0080184A"/>
    <w:rsid w:val="00801942"/>
    <w:rsid w:val="0080247E"/>
    <w:rsid w:val="008025C2"/>
    <w:rsid w:val="00803350"/>
    <w:rsid w:val="00803AA8"/>
    <w:rsid w:val="008043ED"/>
    <w:rsid w:val="00804683"/>
    <w:rsid w:val="00804F14"/>
    <w:rsid w:val="008052B2"/>
    <w:rsid w:val="00805F6B"/>
    <w:rsid w:val="00806369"/>
    <w:rsid w:val="008068E9"/>
    <w:rsid w:val="008069A9"/>
    <w:rsid w:val="00806C42"/>
    <w:rsid w:val="0080723C"/>
    <w:rsid w:val="0080738C"/>
    <w:rsid w:val="00807630"/>
    <w:rsid w:val="008076A0"/>
    <w:rsid w:val="00807806"/>
    <w:rsid w:val="00807870"/>
    <w:rsid w:val="00807AF6"/>
    <w:rsid w:val="00810165"/>
    <w:rsid w:val="00811D6E"/>
    <w:rsid w:val="00811E72"/>
    <w:rsid w:val="00812DBA"/>
    <w:rsid w:val="00812E4A"/>
    <w:rsid w:val="0081337A"/>
    <w:rsid w:val="008135A0"/>
    <w:rsid w:val="00813EB0"/>
    <w:rsid w:val="0081460E"/>
    <w:rsid w:val="0081465A"/>
    <w:rsid w:val="00814F85"/>
    <w:rsid w:val="00815F53"/>
    <w:rsid w:val="008161CA"/>
    <w:rsid w:val="008172C4"/>
    <w:rsid w:val="00817340"/>
    <w:rsid w:val="00817AC0"/>
    <w:rsid w:val="0082034C"/>
    <w:rsid w:val="0082052E"/>
    <w:rsid w:val="008224EA"/>
    <w:rsid w:val="00822FA4"/>
    <w:rsid w:val="00823102"/>
    <w:rsid w:val="00823829"/>
    <w:rsid w:val="0082382C"/>
    <w:rsid w:val="00823935"/>
    <w:rsid w:val="00823F18"/>
    <w:rsid w:val="00824196"/>
    <w:rsid w:val="00824758"/>
    <w:rsid w:val="008254A8"/>
    <w:rsid w:val="0082783E"/>
    <w:rsid w:val="00827C48"/>
    <w:rsid w:val="008300D0"/>
    <w:rsid w:val="00830297"/>
    <w:rsid w:val="00830744"/>
    <w:rsid w:val="00831080"/>
    <w:rsid w:val="00832EDB"/>
    <w:rsid w:val="0083384B"/>
    <w:rsid w:val="0083448C"/>
    <w:rsid w:val="008344B5"/>
    <w:rsid w:val="00835513"/>
    <w:rsid w:val="008355B0"/>
    <w:rsid w:val="008358E6"/>
    <w:rsid w:val="0083607E"/>
    <w:rsid w:val="0083612C"/>
    <w:rsid w:val="008361AA"/>
    <w:rsid w:val="008361D4"/>
    <w:rsid w:val="008364ED"/>
    <w:rsid w:val="00836B60"/>
    <w:rsid w:val="00837AEB"/>
    <w:rsid w:val="00840327"/>
    <w:rsid w:val="00840A80"/>
    <w:rsid w:val="00841343"/>
    <w:rsid w:val="00841ADF"/>
    <w:rsid w:val="00841CBF"/>
    <w:rsid w:val="008424D9"/>
    <w:rsid w:val="00842726"/>
    <w:rsid w:val="00842A58"/>
    <w:rsid w:val="00842E32"/>
    <w:rsid w:val="0084316F"/>
    <w:rsid w:val="008436FB"/>
    <w:rsid w:val="008439BE"/>
    <w:rsid w:val="00844500"/>
    <w:rsid w:val="00844BBA"/>
    <w:rsid w:val="00844F36"/>
    <w:rsid w:val="00845084"/>
    <w:rsid w:val="0084589E"/>
    <w:rsid w:val="00846209"/>
    <w:rsid w:val="008479B8"/>
    <w:rsid w:val="00847C8F"/>
    <w:rsid w:val="00850DA3"/>
    <w:rsid w:val="008514C4"/>
    <w:rsid w:val="0085198C"/>
    <w:rsid w:val="00851C1A"/>
    <w:rsid w:val="00851E8E"/>
    <w:rsid w:val="00852193"/>
    <w:rsid w:val="00852CD5"/>
    <w:rsid w:val="00853477"/>
    <w:rsid w:val="00854108"/>
    <w:rsid w:val="00855CD0"/>
    <w:rsid w:val="008561F5"/>
    <w:rsid w:val="0085663F"/>
    <w:rsid w:val="00856E6A"/>
    <w:rsid w:val="00861084"/>
    <w:rsid w:val="008610DC"/>
    <w:rsid w:val="0086117A"/>
    <w:rsid w:val="00861A1A"/>
    <w:rsid w:val="008623A8"/>
    <w:rsid w:val="008624A1"/>
    <w:rsid w:val="00862597"/>
    <w:rsid w:val="00862DBA"/>
    <w:rsid w:val="00863383"/>
    <w:rsid w:val="00863B60"/>
    <w:rsid w:val="00863BF4"/>
    <w:rsid w:val="00863C56"/>
    <w:rsid w:val="0086431E"/>
    <w:rsid w:val="008648FD"/>
    <w:rsid w:val="00864B95"/>
    <w:rsid w:val="00865B09"/>
    <w:rsid w:val="00866360"/>
    <w:rsid w:val="00866CAE"/>
    <w:rsid w:val="00867145"/>
    <w:rsid w:val="00867E47"/>
    <w:rsid w:val="00870228"/>
    <w:rsid w:val="008703C1"/>
    <w:rsid w:val="00871B5E"/>
    <w:rsid w:val="008728F7"/>
    <w:rsid w:val="00873792"/>
    <w:rsid w:val="00873B74"/>
    <w:rsid w:val="00873B82"/>
    <w:rsid w:val="00873EA3"/>
    <w:rsid w:val="00874109"/>
    <w:rsid w:val="00874E1C"/>
    <w:rsid w:val="008756D8"/>
    <w:rsid w:val="00876051"/>
    <w:rsid w:val="0087616B"/>
    <w:rsid w:val="00876396"/>
    <w:rsid w:val="00876421"/>
    <w:rsid w:val="008767EE"/>
    <w:rsid w:val="00876A80"/>
    <w:rsid w:val="00876C94"/>
    <w:rsid w:val="00876DF4"/>
    <w:rsid w:val="008774CB"/>
    <w:rsid w:val="0088018D"/>
    <w:rsid w:val="0088022B"/>
    <w:rsid w:val="0088067A"/>
    <w:rsid w:val="0088134A"/>
    <w:rsid w:val="00881401"/>
    <w:rsid w:val="008814E7"/>
    <w:rsid w:val="00881650"/>
    <w:rsid w:val="00881987"/>
    <w:rsid w:val="0088240E"/>
    <w:rsid w:val="008826DE"/>
    <w:rsid w:val="00882D3C"/>
    <w:rsid w:val="00883B8E"/>
    <w:rsid w:val="008848F3"/>
    <w:rsid w:val="00885913"/>
    <w:rsid w:val="0088688A"/>
    <w:rsid w:val="00887B36"/>
    <w:rsid w:val="0089086D"/>
    <w:rsid w:val="008910B3"/>
    <w:rsid w:val="008919CA"/>
    <w:rsid w:val="008923F2"/>
    <w:rsid w:val="00892797"/>
    <w:rsid w:val="00893425"/>
    <w:rsid w:val="0089355F"/>
    <w:rsid w:val="00893CA0"/>
    <w:rsid w:val="00893FA9"/>
    <w:rsid w:val="008945D5"/>
    <w:rsid w:val="00894CE0"/>
    <w:rsid w:val="00894D39"/>
    <w:rsid w:val="008958FD"/>
    <w:rsid w:val="00895A01"/>
    <w:rsid w:val="00896278"/>
    <w:rsid w:val="008969FD"/>
    <w:rsid w:val="00896D82"/>
    <w:rsid w:val="008973E8"/>
    <w:rsid w:val="00897D70"/>
    <w:rsid w:val="008A0139"/>
    <w:rsid w:val="008A036A"/>
    <w:rsid w:val="008A083B"/>
    <w:rsid w:val="008A14BC"/>
    <w:rsid w:val="008A30AA"/>
    <w:rsid w:val="008A4B24"/>
    <w:rsid w:val="008A4FCB"/>
    <w:rsid w:val="008A61A7"/>
    <w:rsid w:val="008A623E"/>
    <w:rsid w:val="008A675B"/>
    <w:rsid w:val="008A786B"/>
    <w:rsid w:val="008A7E25"/>
    <w:rsid w:val="008A7EDB"/>
    <w:rsid w:val="008A7F14"/>
    <w:rsid w:val="008B0466"/>
    <w:rsid w:val="008B0B81"/>
    <w:rsid w:val="008B132A"/>
    <w:rsid w:val="008B171F"/>
    <w:rsid w:val="008B2181"/>
    <w:rsid w:val="008B2679"/>
    <w:rsid w:val="008B35B2"/>
    <w:rsid w:val="008B3DE5"/>
    <w:rsid w:val="008B4AE3"/>
    <w:rsid w:val="008B56A1"/>
    <w:rsid w:val="008B5D51"/>
    <w:rsid w:val="008B5F21"/>
    <w:rsid w:val="008B604D"/>
    <w:rsid w:val="008B685E"/>
    <w:rsid w:val="008B68B2"/>
    <w:rsid w:val="008B6AFC"/>
    <w:rsid w:val="008B75D7"/>
    <w:rsid w:val="008B7EB6"/>
    <w:rsid w:val="008C0440"/>
    <w:rsid w:val="008C070A"/>
    <w:rsid w:val="008C0848"/>
    <w:rsid w:val="008C19E3"/>
    <w:rsid w:val="008C293D"/>
    <w:rsid w:val="008C2F8C"/>
    <w:rsid w:val="008C319B"/>
    <w:rsid w:val="008C3C80"/>
    <w:rsid w:val="008C4776"/>
    <w:rsid w:val="008C4B45"/>
    <w:rsid w:val="008C4F91"/>
    <w:rsid w:val="008C5159"/>
    <w:rsid w:val="008C51B4"/>
    <w:rsid w:val="008C5431"/>
    <w:rsid w:val="008C666E"/>
    <w:rsid w:val="008C74EE"/>
    <w:rsid w:val="008C7747"/>
    <w:rsid w:val="008C7D81"/>
    <w:rsid w:val="008D03D9"/>
    <w:rsid w:val="008D18A1"/>
    <w:rsid w:val="008D199B"/>
    <w:rsid w:val="008D2EC9"/>
    <w:rsid w:val="008D2F55"/>
    <w:rsid w:val="008D3653"/>
    <w:rsid w:val="008D3CAF"/>
    <w:rsid w:val="008D4188"/>
    <w:rsid w:val="008D4252"/>
    <w:rsid w:val="008D4E10"/>
    <w:rsid w:val="008D64BF"/>
    <w:rsid w:val="008D6AE3"/>
    <w:rsid w:val="008D7576"/>
    <w:rsid w:val="008E038A"/>
    <w:rsid w:val="008E0EC4"/>
    <w:rsid w:val="008E1D51"/>
    <w:rsid w:val="008E214C"/>
    <w:rsid w:val="008E242D"/>
    <w:rsid w:val="008E262B"/>
    <w:rsid w:val="008E2F8A"/>
    <w:rsid w:val="008E33DD"/>
    <w:rsid w:val="008E38E4"/>
    <w:rsid w:val="008E41DB"/>
    <w:rsid w:val="008E46F2"/>
    <w:rsid w:val="008E4A21"/>
    <w:rsid w:val="008E52CA"/>
    <w:rsid w:val="008E5BDC"/>
    <w:rsid w:val="008E5F0B"/>
    <w:rsid w:val="008E5FBC"/>
    <w:rsid w:val="008E62C5"/>
    <w:rsid w:val="008E6B0C"/>
    <w:rsid w:val="008E6D3D"/>
    <w:rsid w:val="008E7712"/>
    <w:rsid w:val="008E7E67"/>
    <w:rsid w:val="008F073F"/>
    <w:rsid w:val="008F075A"/>
    <w:rsid w:val="008F0A2F"/>
    <w:rsid w:val="008F0CD2"/>
    <w:rsid w:val="008F1285"/>
    <w:rsid w:val="008F1805"/>
    <w:rsid w:val="008F1C33"/>
    <w:rsid w:val="008F2607"/>
    <w:rsid w:val="008F3089"/>
    <w:rsid w:val="008F3A5B"/>
    <w:rsid w:val="008F429A"/>
    <w:rsid w:val="008F4656"/>
    <w:rsid w:val="008F468A"/>
    <w:rsid w:val="008F4E52"/>
    <w:rsid w:val="008F61C6"/>
    <w:rsid w:val="008F65FB"/>
    <w:rsid w:val="008F69AE"/>
    <w:rsid w:val="008F74E1"/>
    <w:rsid w:val="008F75B3"/>
    <w:rsid w:val="008F7757"/>
    <w:rsid w:val="008F79DE"/>
    <w:rsid w:val="008F7BF9"/>
    <w:rsid w:val="008F7E10"/>
    <w:rsid w:val="008F7ECE"/>
    <w:rsid w:val="0090042A"/>
    <w:rsid w:val="00900696"/>
    <w:rsid w:val="00900933"/>
    <w:rsid w:val="00900CCB"/>
    <w:rsid w:val="00900ECA"/>
    <w:rsid w:val="00900F24"/>
    <w:rsid w:val="009012CB"/>
    <w:rsid w:val="00902054"/>
    <w:rsid w:val="009032A0"/>
    <w:rsid w:val="00903DB2"/>
    <w:rsid w:val="009040B2"/>
    <w:rsid w:val="00904E33"/>
    <w:rsid w:val="009051A4"/>
    <w:rsid w:val="009055BD"/>
    <w:rsid w:val="00905CBF"/>
    <w:rsid w:val="00905E1A"/>
    <w:rsid w:val="00906D94"/>
    <w:rsid w:val="00907D50"/>
    <w:rsid w:val="00907E77"/>
    <w:rsid w:val="0091006B"/>
    <w:rsid w:val="009112E4"/>
    <w:rsid w:val="00911D6A"/>
    <w:rsid w:val="00911FF1"/>
    <w:rsid w:val="009121C2"/>
    <w:rsid w:val="009149E5"/>
    <w:rsid w:val="00914A1E"/>
    <w:rsid w:val="00915110"/>
    <w:rsid w:val="0091541F"/>
    <w:rsid w:val="0091554F"/>
    <w:rsid w:val="00915E38"/>
    <w:rsid w:val="00916B5C"/>
    <w:rsid w:val="00916BD5"/>
    <w:rsid w:val="00916E85"/>
    <w:rsid w:val="00917081"/>
    <w:rsid w:val="00917A52"/>
    <w:rsid w:val="00917AC8"/>
    <w:rsid w:val="0092027B"/>
    <w:rsid w:val="009209D9"/>
    <w:rsid w:val="00920B0F"/>
    <w:rsid w:val="009219C8"/>
    <w:rsid w:val="00921FC7"/>
    <w:rsid w:val="009227E2"/>
    <w:rsid w:val="00922C2D"/>
    <w:rsid w:val="00923C58"/>
    <w:rsid w:val="00923DC2"/>
    <w:rsid w:val="00924BC3"/>
    <w:rsid w:val="0092514C"/>
    <w:rsid w:val="00925248"/>
    <w:rsid w:val="009254D2"/>
    <w:rsid w:val="00925665"/>
    <w:rsid w:val="0092584E"/>
    <w:rsid w:val="00925A98"/>
    <w:rsid w:val="009261FD"/>
    <w:rsid w:val="009263E6"/>
    <w:rsid w:val="00927AC9"/>
    <w:rsid w:val="0093096B"/>
    <w:rsid w:val="00930A45"/>
    <w:rsid w:val="00932049"/>
    <w:rsid w:val="00932587"/>
    <w:rsid w:val="00932977"/>
    <w:rsid w:val="00933737"/>
    <w:rsid w:val="0093454E"/>
    <w:rsid w:val="00934634"/>
    <w:rsid w:val="00934AA7"/>
    <w:rsid w:val="0093560E"/>
    <w:rsid w:val="00935B75"/>
    <w:rsid w:val="00935BC7"/>
    <w:rsid w:val="00935E4B"/>
    <w:rsid w:val="0093687C"/>
    <w:rsid w:val="00936C1A"/>
    <w:rsid w:val="00937194"/>
    <w:rsid w:val="009371CC"/>
    <w:rsid w:val="00937A40"/>
    <w:rsid w:val="00937A8D"/>
    <w:rsid w:val="00940340"/>
    <w:rsid w:val="0094043D"/>
    <w:rsid w:val="00940619"/>
    <w:rsid w:val="00941B64"/>
    <w:rsid w:val="00941BE8"/>
    <w:rsid w:val="00941DC3"/>
    <w:rsid w:val="00942247"/>
    <w:rsid w:val="009425BF"/>
    <w:rsid w:val="00942CA2"/>
    <w:rsid w:val="00943221"/>
    <w:rsid w:val="00943772"/>
    <w:rsid w:val="009440E0"/>
    <w:rsid w:val="00944D88"/>
    <w:rsid w:val="00944FAF"/>
    <w:rsid w:val="009457DE"/>
    <w:rsid w:val="00945B3E"/>
    <w:rsid w:val="009463FD"/>
    <w:rsid w:val="0094695D"/>
    <w:rsid w:val="00947955"/>
    <w:rsid w:val="00947EEA"/>
    <w:rsid w:val="00950D4F"/>
    <w:rsid w:val="00950E1F"/>
    <w:rsid w:val="00952F43"/>
    <w:rsid w:val="009539A5"/>
    <w:rsid w:val="00955D55"/>
    <w:rsid w:val="0095699F"/>
    <w:rsid w:val="00956C06"/>
    <w:rsid w:val="00957937"/>
    <w:rsid w:val="009579EC"/>
    <w:rsid w:val="009604B5"/>
    <w:rsid w:val="00960652"/>
    <w:rsid w:val="00960D35"/>
    <w:rsid w:val="00961889"/>
    <w:rsid w:val="00961B57"/>
    <w:rsid w:val="00961E0E"/>
    <w:rsid w:val="00962447"/>
    <w:rsid w:val="009634BD"/>
    <w:rsid w:val="0096466D"/>
    <w:rsid w:val="00964A9C"/>
    <w:rsid w:val="0096553C"/>
    <w:rsid w:val="009657C3"/>
    <w:rsid w:val="0096626C"/>
    <w:rsid w:val="0096660F"/>
    <w:rsid w:val="0096677B"/>
    <w:rsid w:val="00967C38"/>
    <w:rsid w:val="009702F0"/>
    <w:rsid w:val="00971EFE"/>
    <w:rsid w:val="009721A5"/>
    <w:rsid w:val="00972703"/>
    <w:rsid w:val="00972E07"/>
    <w:rsid w:val="0097361A"/>
    <w:rsid w:val="00973A15"/>
    <w:rsid w:val="00973CE9"/>
    <w:rsid w:val="0097474D"/>
    <w:rsid w:val="009747C7"/>
    <w:rsid w:val="00975072"/>
    <w:rsid w:val="00975EBD"/>
    <w:rsid w:val="00975F61"/>
    <w:rsid w:val="00976305"/>
    <w:rsid w:val="00976AEB"/>
    <w:rsid w:val="0097728A"/>
    <w:rsid w:val="00977353"/>
    <w:rsid w:val="00980142"/>
    <w:rsid w:val="00981B91"/>
    <w:rsid w:val="009821A7"/>
    <w:rsid w:val="00982BE1"/>
    <w:rsid w:val="00982FEC"/>
    <w:rsid w:val="00983296"/>
    <w:rsid w:val="009832EE"/>
    <w:rsid w:val="0098353F"/>
    <w:rsid w:val="00983671"/>
    <w:rsid w:val="00983993"/>
    <w:rsid w:val="00983A28"/>
    <w:rsid w:val="00984909"/>
    <w:rsid w:val="0098563B"/>
    <w:rsid w:val="0098578C"/>
    <w:rsid w:val="00985A01"/>
    <w:rsid w:val="00985A11"/>
    <w:rsid w:val="00985EDF"/>
    <w:rsid w:val="00986CA6"/>
    <w:rsid w:val="00986CB7"/>
    <w:rsid w:val="00987272"/>
    <w:rsid w:val="00987612"/>
    <w:rsid w:val="0098768A"/>
    <w:rsid w:val="00987F1A"/>
    <w:rsid w:val="00987F25"/>
    <w:rsid w:val="00990681"/>
    <w:rsid w:val="00990D82"/>
    <w:rsid w:val="00990E2A"/>
    <w:rsid w:val="00991735"/>
    <w:rsid w:val="00991D26"/>
    <w:rsid w:val="009925D1"/>
    <w:rsid w:val="0099321F"/>
    <w:rsid w:val="009934A1"/>
    <w:rsid w:val="0099353C"/>
    <w:rsid w:val="0099401E"/>
    <w:rsid w:val="00995172"/>
    <w:rsid w:val="0099557F"/>
    <w:rsid w:val="00995B47"/>
    <w:rsid w:val="00995CD0"/>
    <w:rsid w:val="00995E75"/>
    <w:rsid w:val="0099618F"/>
    <w:rsid w:val="009963A6"/>
    <w:rsid w:val="009A0155"/>
    <w:rsid w:val="009A01A2"/>
    <w:rsid w:val="009A0B4C"/>
    <w:rsid w:val="009A0F86"/>
    <w:rsid w:val="009A1098"/>
    <w:rsid w:val="009A2529"/>
    <w:rsid w:val="009A2666"/>
    <w:rsid w:val="009A2968"/>
    <w:rsid w:val="009A357D"/>
    <w:rsid w:val="009A439B"/>
    <w:rsid w:val="009A4579"/>
    <w:rsid w:val="009A47F1"/>
    <w:rsid w:val="009A4CD1"/>
    <w:rsid w:val="009A50E4"/>
    <w:rsid w:val="009A5822"/>
    <w:rsid w:val="009A5A16"/>
    <w:rsid w:val="009A5C9F"/>
    <w:rsid w:val="009A6254"/>
    <w:rsid w:val="009A7368"/>
    <w:rsid w:val="009B0005"/>
    <w:rsid w:val="009B02C4"/>
    <w:rsid w:val="009B0574"/>
    <w:rsid w:val="009B0727"/>
    <w:rsid w:val="009B12EE"/>
    <w:rsid w:val="009B1375"/>
    <w:rsid w:val="009B151D"/>
    <w:rsid w:val="009B18A6"/>
    <w:rsid w:val="009B1C26"/>
    <w:rsid w:val="009B2B20"/>
    <w:rsid w:val="009B3031"/>
    <w:rsid w:val="009B342A"/>
    <w:rsid w:val="009B3896"/>
    <w:rsid w:val="009B4E71"/>
    <w:rsid w:val="009B5C15"/>
    <w:rsid w:val="009B665D"/>
    <w:rsid w:val="009B6D47"/>
    <w:rsid w:val="009B6FF9"/>
    <w:rsid w:val="009B72BC"/>
    <w:rsid w:val="009B7343"/>
    <w:rsid w:val="009B7C7C"/>
    <w:rsid w:val="009C05C7"/>
    <w:rsid w:val="009C0865"/>
    <w:rsid w:val="009C1119"/>
    <w:rsid w:val="009C28EF"/>
    <w:rsid w:val="009C2C2E"/>
    <w:rsid w:val="009C395F"/>
    <w:rsid w:val="009C5104"/>
    <w:rsid w:val="009C5B8C"/>
    <w:rsid w:val="009C60B5"/>
    <w:rsid w:val="009C61EB"/>
    <w:rsid w:val="009C6453"/>
    <w:rsid w:val="009C64F6"/>
    <w:rsid w:val="009C7554"/>
    <w:rsid w:val="009C7B67"/>
    <w:rsid w:val="009D09AC"/>
    <w:rsid w:val="009D1A0E"/>
    <w:rsid w:val="009D27B9"/>
    <w:rsid w:val="009D28A4"/>
    <w:rsid w:val="009D2BBF"/>
    <w:rsid w:val="009D2D13"/>
    <w:rsid w:val="009D306E"/>
    <w:rsid w:val="009D358E"/>
    <w:rsid w:val="009D389D"/>
    <w:rsid w:val="009D3B30"/>
    <w:rsid w:val="009D3D02"/>
    <w:rsid w:val="009D3D1E"/>
    <w:rsid w:val="009D4176"/>
    <w:rsid w:val="009D48E8"/>
    <w:rsid w:val="009D4D07"/>
    <w:rsid w:val="009D54C6"/>
    <w:rsid w:val="009D5C14"/>
    <w:rsid w:val="009D6626"/>
    <w:rsid w:val="009D7157"/>
    <w:rsid w:val="009D724E"/>
    <w:rsid w:val="009D7F57"/>
    <w:rsid w:val="009E05BE"/>
    <w:rsid w:val="009E05CE"/>
    <w:rsid w:val="009E1879"/>
    <w:rsid w:val="009E2C43"/>
    <w:rsid w:val="009E316E"/>
    <w:rsid w:val="009E39C0"/>
    <w:rsid w:val="009E3D3C"/>
    <w:rsid w:val="009E4FBD"/>
    <w:rsid w:val="009E5005"/>
    <w:rsid w:val="009E5186"/>
    <w:rsid w:val="009E59FC"/>
    <w:rsid w:val="009E5E14"/>
    <w:rsid w:val="009E5E84"/>
    <w:rsid w:val="009E60C9"/>
    <w:rsid w:val="009E61E5"/>
    <w:rsid w:val="009E63A0"/>
    <w:rsid w:val="009E7858"/>
    <w:rsid w:val="009E7A1D"/>
    <w:rsid w:val="009E7C70"/>
    <w:rsid w:val="009F04BC"/>
    <w:rsid w:val="009F116C"/>
    <w:rsid w:val="009F133E"/>
    <w:rsid w:val="009F139F"/>
    <w:rsid w:val="009F1B09"/>
    <w:rsid w:val="009F2EAC"/>
    <w:rsid w:val="009F2ED6"/>
    <w:rsid w:val="009F2FCA"/>
    <w:rsid w:val="009F3212"/>
    <w:rsid w:val="009F381A"/>
    <w:rsid w:val="009F3ED2"/>
    <w:rsid w:val="009F489B"/>
    <w:rsid w:val="009F5E89"/>
    <w:rsid w:val="009F600F"/>
    <w:rsid w:val="009F69B8"/>
    <w:rsid w:val="009F79B1"/>
    <w:rsid w:val="00A00947"/>
    <w:rsid w:val="00A01AAD"/>
    <w:rsid w:val="00A02068"/>
    <w:rsid w:val="00A020B9"/>
    <w:rsid w:val="00A02C8E"/>
    <w:rsid w:val="00A02FE4"/>
    <w:rsid w:val="00A03CB1"/>
    <w:rsid w:val="00A04EA0"/>
    <w:rsid w:val="00A056D5"/>
    <w:rsid w:val="00A06C03"/>
    <w:rsid w:val="00A0713B"/>
    <w:rsid w:val="00A07623"/>
    <w:rsid w:val="00A10045"/>
    <w:rsid w:val="00A11241"/>
    <w:rsid w:val="00A117E1"/>
    <w:rsid w:val="00A11CBA"/>
    <w:rsid w:val="00A11DC3"/>
    <w:rsid w:val="00A11DC5"/>
    <w:rsid w:val="00A12931"/>
    <w:rsid w:val="00A132B4"/>
    <w:rsid w:val="00A133AD"/>
    <w:rsid w:val="00A134BF"/>
    <w:rsid w:val="00A14A6B"/>
    <w:rsid w:val="00A150B0"/>
    <w:rsid w:val="00A1534B"/>
    <w:rsid w:val="00A15D1D"/>
    <w:rsid w:val="00A15D32"/>
    <w:rsid w:val="00A1625C"/>
    <w:rsid w:val="00A163A8"/>
    <w:rsid w:val="00A16E6A"/>
    <w:rsid w:val="00A16F12"/>
    <w:rsid w:val="00A17009"/>
    <w:rsid w:val="00A1764C"/>
    <w:rsid w:val="00A17D18"/>
    <w:rsid w:val="00A202C3"/>
    <w:rsid w:val="00A20467"/>
    <w:rsid w:val="00A207B6"/>
    <w:rsid w:val="00A2167B"/>
    <w:rsid w:val="00A2171F"/>
    <w:rsid w:val="00A224B3"/>
    <w:rsid w:val="00A2270E"/>
    <w:rsid w:val="00A23463"/>
    <w:rsid w:val="00A23900"/>
    <w:rsid w:val="00A24F15"/>
    <w:rsid w:val="00A25D73"/>
    <w:rsid w:val="00A26F7F"/>
    <w:rsid w:val="00A27891"/>
    <w:rsid w:val="00A27D6E"/>
    <w:rsid w:val="00A300BB"/>
    <w:rsid w:val="00A304E2"/>
    <w:rsid w:val="00A30A4E"/>
    <w:rsid w:val="00A30B56"/>
    <w:rsid w:val="00A311A0"/>
    <w:rsid w:val="00A318AB"/>
    <w:rsid w:val="00A31941"/>
    <w:rsid w:val="00A32A8E"/>
    <w:rsid w:val="00A33399"/>
    <w:rsid w:val="00A34FDC"/>
    <w:rsid w:val="00A3523E"/>
    <w:rsid w:val="00A35877"/>
    <w:rsid w:val="00A35AA3"/>
    <w:rsid w:val="00A3648D"/>
    <w:rsid w:val="00A37288"/>
    <w:rsid w:val="00A37A44"/>
    <w:rsid w:val="00A40094"/>
    <w:rsid w:val="00A4046C"/>
    <w:rsid w:val="00A405C5"/>
    <w:rsid w:val="00A410FA"/>
    <w:rsid w:val="00A411AD"/>
    <w:rsid w:val="00A412D1"/>
    <w:rsid w:val="00A41A02"/>
    <w:rsid w:val="00A42991"/>
    <w:rsid w:val="00A42EAA"/>
    <w:rsid w:val="00A43BAE"/>
    <w:rsid w:val="00A43C61"/>
    <w:rsid w:val="00A43E08"/>
    <w:rsid w:val="00A441BB"/>
    <w:rsid w:val="00A448A4"/>
    <w:rsid w:val="00A44AFE"/>
    <w:rsid w:val="00A4550C"/>
    <w:rsid w:val="00A4597D"/>
    <w:rsid w:val="00A45BDE"/>
    <w:rsid w:val="00A45DA3"/>
    <w:rsid w:val="00A461C4"/>
    <w:rsid w:val="00A465B3"/>
    <w:rsid w:val="00A46B79"/>
    <w:rsid w:val="00A470F3"/>
    <w:rsid w:val="00A4711F"/>
    <w:rsid w:val="00A4758F"/>
    <w:rsid w:val="00A47FD5"/>
    <w:rsid w:val="00A5158C"/>
    <w:rsid w:val="00A518A6"/>
    <w:rsid w:val="00A51A4D"/>
    <w:rsid w:val="00A53205"/>
    <w:rsid w:val="00A53333"/>
    <w:rsid w:val="00A5347B"/>
    <w:rsid w:val="00A53C24"/>
    <w:rsid w:val="00A54D5E"/>
    <w:rsid w:val="00A54EA7"/>
    <w:rsid w:val="00A55830"/>
    <w:rsid w:val="00A55EBE"/>
    <w:rsid w:val="00A55F3B"/>
    <w:rsid w:val="00A565CF"/>
    <w:rsid w:val="00A5672B"/>
    <w:rsid w:val="00A568D0"/>
    <w:rsid w:val="00A56BD6"/>
    <w:rsid w:val="00A56CCF"/>
    <w:rsid w:val="00A56DB9"/>
    <w:rsid w:val="00A56E18"/>
    <w:rsid w:val="00A5702C"/>
    <w:rsid w:val="00A608D3"/>
    <w:rsid w:val="00A60A41"/>
    <w:rsid w:val="00A60D4B"/>
    <w:rsid w:val="00A619A4"/>
    <w:rsid w:val="00A619DD"/>
    <w:rsid w:val="00A61DC0"/>
    <w:rsid w:val="00A623F2"/>
    <w:rsid w:val="00A62762"/>
    <w:rsid w:val="00A628DB"/>
    <w:rsid w:val="00A643FA"/>
    <w:rsid w:val="00A645D1"/>
    <w:rsid w:val="00A64E4F"/>
    <w:rsid w:val="00A65B11"/>
    <w:rsid w:val="00A65BCD"/>
    <w:rsid w:val="00A65C13"/>
    <w:rsid w:val="00A66AD4"/>
    <w:rsid w:val="00A66CC8"/>
    <w:rsid w:val="00A671BB"/>
    <w:rsid w:val="00A67659"/>
    <w:rsid w:val="00A67971"/>
    <w:rsid w:val="00A67B1C"/>
    <w:rsid w:val="00A70134"/>
    <w:rsid w:val="00A708A8"/>
    <w:rsid w:val="00A70B63"/>
    <w:rsid w:val="00A72310"/>
    <w:rsid w:val="00A72E03"/>
    <w:rsid w:val="00A72E69"/>
    <w:rsid w:val="00A73306"/>
    <w:rsid w:val="00A7375D"/>
    <w:rsid w:val="00A73B7B"/>
    <w:rsid w:val="00A740C1"/>
    <w:rsid w:val="00A744A6"/>
    <w:rsid w:val="00A74A6D"/>
    <w:rsid w:val="00A74CF8"/>
    <w:rsid w:val="00A752BC"/>
    <w:rsid w:val="00A76A12"/>
    <w:rsid w:val="00A76A1C"/>
    <w:rsid w:val="00A76E0F"/>
    <w:rsid w:val="00A81176"/>
    <w:rsid w:val="00A811F4"/>
    <w:rsid w:val="00A813FB"/>
    <w:rsid w:val="00A814FC"/>
    <w:rsid w:val="00A815C8"/>
    <w:rsid w:val="00A81738"/>
    <w:rsid w:val="00A82BD3"/>
    <w:rsid w:val="00A84823"/>
    <w:rsid w:val="00A8485E"/>
    <w:rsid w:val="00A86646"/>
    <w:rsid w:val="00A875A9"/>
    <w:rsid w:val="00A8783F"/>
    <w:rsid w:val="00A87CE3"/>
    <w:rsid w:val="00A87D01"/>
    <w:rsid w:val="00A87E23"/>
    <w:rsid w:val="00A90170"/>
    <w:rsid w:val="00A9063B"/>
    <w:rsid w:val="00A90682"/>
    <w:rsid w:val="00A908C3"/>
    <w:rsid w:val="00A90BD9"/>
    <w:rsid w:val="00A91590"/>
    <w:rsid w:val="00A91751"/>
    <w:rsid w:val="00A92137"/>
    <w:rsid w:val="00A9230F"/>
    <w:rsid w:val="00A92C98"/>
    <w:rsid w:val="00A93B89"/>
    <w:rsid w:val="00A945C8"/>
    <w:rsid w:val="00A95244"/>
    <w:rsid w:val="00A95591"/>
    <w:rsid w:val="00A9595E"/>
    <w:rsid w:val="00A96404"/>
    <w:rsid w:val="00A975C8"/>
    <w:rsid w:val="00A97720"/>
    <w:rsid w:val="00A977D5"/>
    <w:rsid w:val="00A97882"/>
    <w:rsid w:val="00A97A00"/>
    <w:rsid w:val="00A97B67"/>
    <w:rsid w:val="00AA1231"/>
    <w:rsid w:val="00AA1567"/>
    <w:rsid w:val="00AA1672"/>
    <w:rsid w:val="00AA2915"/>
    <w:rsid w:val="00AA2C2D"/>
    <w:rsid w:val="00AA2C82"/>
    <w:rsid w:val="00AA2F1F"/>
    <w:rsid w:val="00AA34BC"/>
    <w:rsid w:val="00AA3942"/>
    <w:rsid w:val="00AA4817"/>
    <w:rsid w:val="00AA5B7D"/>
    <w:rsid w:val="00AA7EA3"/>
    <w:rsid w:val="00AB0159"/>
    <w:rsid w:val="00AB0869"/>
    <w:rsid w:val="00AB0EFC"/>
    <w:rsid w:val="00AB1DBA"/>
    <w:rsid w:val="00AB2148"/>
    <w:rsid w:val="00AB2C65"/>
    <w:rsid w:val="00AB3152"/>
    <w:rsid w:val="00AB4046"/>
    <w:rsid w:val="00AB4622"/>
    <w:rsid w:val="00AB58B0"/>
    <w:rsid w:val="00AB5C00"/>
    <w:rsid w:val="00AB5D64"/>
    <w:rsid w:val="00AB62BB"/>
    <w:rsid w:val="00AB66DF"/>
    <w:rsid w:val="00AB699C"/>
    <w:rsid w:val="00AB7107"/>
    <w:rsid w:val="00AB7277"/>
    <w:rsid w:val="00AB72E8"/>
    <w:rsid w:val="00AC0A34"/>
    <w:rsid w:val="00AC0F26"/>
    <w:rsid w:val="00AC149A"/>
    <w:rsid w:val="00AC2258"/>
    <w:rsid w:val="00AC39DB"/>
    <w:rsid w:val="00AC420E"/>
    <w:rsid w:val="00AC5234"/>
    <w:rsid w:val="00AC53AB"/>
    <w:rsid w:val="00AC63E7"/>
    <w:rsid w:val="00AC645A"/>
    <w:rsid w:val="00AC7005"/>
    <w:rsid w:val="00AC7425"/>
    <w:rsid w:val="00AC795B"/>
    <w:rsid w:val="00AC7A16"/>
    <w:rsid w:val="00AD099F"/>
    <w:rsid w:val="00AD1B97"/>
    <w:rsid w:val="00AD2D32"/>
    <w:rsid w:val="00AD33C9"/>
    <w:rsid w:val="00AD3ACF"/>
    <w:rsid w:val="00AD4563"/>
    <w:rsid w:val="00AD60C2"/>
    <w:rsid w:val="00AD69E1"/>
    <w:rsid w:val="00AD6B27"/>
    <w:rsid w:val="00AD7957"/>
    <w:rsid w:val="00AE00EA"/>
    <w:rsid w:val="00AE16E0"/>
    <w:rsid w:val="00AE1A15"/>
    <w:rsid w:val="00AE2267"/>
    <w:rsid w:val="00AE280D"/>
    <w:rsid w:val="00AE2E9C"/>
    <w:rsid w:val="00AE37C5"/>
    <w:rsid w:val="00AE3AA3"/>
    <w:rsid w:val="00AE3EF1"/>
    <w:rsid w:val="00AE426B"/>
    <w:rsid w:val="00AE5606"/>
    <w:rsid w:val="00AE57CF"/>
    <w:rsid w:val="00AE6070"/>
    <w:rsid w:val="00AE6DF2"/>
    <w:rsid w:val="00AE71D1"/>
    <w:rsid w:val="00AE71EA"/>
    <w:rsid w:val="00AE76F4"/>
    <w:rsid w:val="00AE79CC"/>
    <w:rsid w:val="00AF0359"/>
    <w:rsid w:val="00AF03C2"/>
    <w:rsid w:val="00AF0EB3"/>
    <w:rsid w:val="00AF165D"/>
    <w:rsid w:val="00AF1847"/>
    <w:rsid w:val="00AF2298"/>
    <w:rsid w:val="00AF3316"/>
    <w:rsid w:val="00AF3AED"/>
    <w:rsid w:val="00AF42BE"/>
    <w:rsid w:val="00AF42F4"/>
    <w:rsid w:val="00AF4A0A"/>
    <w:rsid w:val="00AF525A"/>
    <w:rsid w:val="00AF55B1"/>
    <w:rsid w:val="00AF55CA"/>
    <w:rsid w:val="00AF566B"/>
    <w:rsid w:val="00AF5A3B"/>
    <w:rsid w:val="00AF61B5"/>
    <w:rsid w:val="00AF66A2"/>
    <w:rsid w:val="00AF67D2"/>
    <w:rsid w:val="00AF6FA1"/>
    <w:rsid w:val="00AF74B4"/>
    <w:rsid w:val="00AF7854"/>
    <w:rsid w:val="00AF7DA5"/>
    <w:rsid w:val="00B0024A"/>
    <w:rsid w:val="00B031F2"/>
    <w:rsid w:val="00B03598"/>
    <w:rsid w:val="00B03CE7"/>
    <w:rsid w:val="00B046B6"/>
    <w:rsid w:val="00B04796"/>
    <w:rsid w:val="00B049DD"/>
    <w:rsid w:val="00B04D68"/>
    <w:rsid w:val="00B04E07"/>
    <w:rsid w:val="00B05872"/>
    <w:rsid w:val="00B07902"/>
    <w:rsid w:val="00B116F3"/>
    <w:rsid w:val="00B11B53"/>
    <w:rsid w:val="00B12AA4"/>
    <w:rsid w:val="00B1306D"/>
    <w:rsid w:val="00B13882"/>
    <w:rsid w:val="00B1478C"/>
    <w:rsid w:val="00B14ED1"/>
    <w:rsid w:val="00B15BBC"/>
    <w:rsid w:val="00B15CA5"/>
    <w:rsid w:val="00B15D3A"/>
    <w:rsid w:val="00B1682E"/>
    <w:rsid w:val="00B17447"/>
    <w:rsid w:val="00B1745D"/>
    <w:rsid w:val="00B200C9"/>
    <w:rsid w:val="00B215D6"/>
    <w:rsid w:val="00B21877"/>
    <w:rsid w:val="00B21BA1"/>
    <w:rsid w:val="00B21C71"/>
    <w:rsid w:val="00B21DBF"/>
    <w:rsid w:val="00B228DC"/>
    <w:rsid w:val="00B231FF"/>
    <w:rsid w:val="00B23539"/>
    <w:rsid w:val="00B23D20"/>
    <w:rsid w:val="00B2432F"/>
    <w:rsid w:val="00B249B2"/>
    <w:rsid w:val="00B249CE"/>
    <w:rsid w:val="00B24C96"/>
    <w:rsid w:val="00B2521D"/>
    <w:rsid w:val="00B255EB"/>
    <w:rsid w:val="00B257FC"/>
    <w:rsid w:val="00B25942"/>
    <w:rsid w:val="00B25B9A"/>
    <w:rsid w:val="00B2674A"/>
    <w:rsid w:val="00B27891"/>
    <w:rsid w:val="00B27B12"/>
    <w:rsid w:val="00B27B3F"/>
    <w:rsid w:val="00B30960"/>
    <w:rsid w:val="00B30EE2"/>
    <w:rsid w:val="00B324E5"/>
    <w:rsid w:val="00B350AE"/>
    <w:rsid w:val="00B355B5"/>
    <w:rsid w:val="00B3564C"/>
    <w:rsid w:val="00B370E1"/>
    <w:rsid w:val="00B37460"/>
    <w:rsid w:val="00B40056"/>
    <w:rsid w:val="00B40BD0"/>
    <w:rsid w:val="00B4121A"/>
    <w:rsid w:val="00B42E5C"/>
    <w:rsid w:val="00B436D2"/>
    <w:rsid w:val="00B439DF"/>
    <w:rsid w:val="00B440F6"/>
    <w:rsid w:val="00B44816"/>
    <w:rsid w:val="00B44B08"/>
    <w:rsid w:val="00B44D96"/>
    <w:rsid w:val="00B45468"/>
    <w:rsid w:val="00B4554A"/>
    <w:rsid w:val="00B4591B"/>
    <w:rsid w:val="00B45ED6"/>
    <w:rsid w:val="00B46762"/>
    <w:rsid w:val="00B46829"/>
    <w:rsid w:val="00B46F83"/>
    <w:rsid w:val="00B4746B"/>
    <w:rsid w:val="00B506BF"/>
    <w:rsid w:val="00B5081D"/>
    <w:rsid w:val="00B50D61"/>
    <w:rsid w:val="00B52297"/>
    <w:rsid w:val="00B52978"/>
    <w:rsid w:val="00B52BE8"/>
    <w:rsid w:val="00B52CE8"/>
    <w:rsid w:val="00B53AA1"/>
    <w:rsid w:val="00B53CB2"/>
    <w:rsid w:val="00B541AA"/>
    <w:rsid w:val="00B549DC"/>
    <w:rsid w:val="00B55448"/>
    <w:rsid w:val="00B55662"/>
    <w:rsid w:val="00B55FF0"/>
    <w:rsid w:val="00B560BA"/>
    <w:rsid w:val="00B56376"/>
    <w:rsid w:val="00B56872"/>
    <w:rsid w:val="00B56A82"/>
    <w:rsid w:val="00B6014F"/>
    <w:rsid w:val="00B60203"/>
    <w:rsid w:val="00B60492"/>
    <w:rsid w:val="00B605EE"/>
    <w:rsid w:val="00B61340"/>
    <w:rsid w:val="00B615A2"/>
    <w:rsid w:val="00B6161A"/>
    <w:rsid w:val="00B61B3C"/>
    <w:rsid w:val="00B61C09"/>
    <w:rsid w:val="00B61D7F"/>
    <w:rsid w:val="00B61E31"/>
    <w:rsid w:val="00B62004"/>
    <w:rsid w:val="00B62013"/>
    <w:rsid w:val="00B625D4"/>
    <w:rsid w:val="00B62B90"/>
    <w:rsid w:val="00B62BF7"/>
    <w:rsid w:val="00B6320A"/>
    <w:rsid w:val="00B63310"/>
    <w:rsid w:val="00B64122"/>
    <w:rsid w:val="00B6467C"/>
    <w:rsid w:val="00B65636"/>
    <w:rsid w:val="00B65C89"/>
    <w:rsid w:val="00B66053"/>
    <w:rsid w:val="00B66C79"/>
    <w:rsid w:val="00B66EF2"/>
    <w:rsid w:val="00B67025"/>
    <w:rsid w:val="00B671BE"/>
    <w:rsid w:val="00B675B6"/>
    <w:rsid w:val="00B676C2"/>
    <w:rsid w:val="00B7021F"/>
    <w:rsid w:val="00B70B8D"/>
    <w:rsid w:val="00B719B2"/>
    <w:rsid w:val="00B72346"/>
    <w:rsid w:val="00B729B3"/>
    <w:rsid w:val="00B72CF9"/>
    <w:rsid w:val="00B72D45"/>
    <w:rsid w:val="00B73140"/>
    <w:rsid w:val="00B7346E"/>
    <w:rsid w:val="00B735D0"/>
    <w:rsid w:val="00B738E0"/>
    <w:rsid w:val="00B7391A"/>
    <w:rsid w:val="00B7393F"/>
    <w:rsid w:val="00B742EB"/>
    <w:rsid w:val="00B745CE"/>
    <w:rsid w:val="00B7484F"/>
    <w:rsid w:val="00B7524D"/>
    <w:rsid w:val="00B755D9"/>
    <w:rsid w:val="00B75704"/>
    <w:rsid w:val="00B75C45"/>
    <w:rsid w:val="00B75FFA"/>
    <w:rsid w:val="00B76349"/>
    <w:rsid w:val="00B76B31"/>
    <w:rsid w:val="00B76F98"/>
    <w:rsid w:val="00B77089"/>
    <w:rsid w:val="00B80036"/>
    <w:rsid w:val="00B8089D"/>
    <w:rsid w:val="00B80E3D"/>
    <w:rsid w:val="00B81023"/>
    <w:rsid w:val="00B8119C"/>
    <w:rsid w:val="00B81508"/>
    <w:rsid w:val="00B81616"/>
    <w:rsid w:val="00B81B0C"/>
    <w:rsid w:val="00B82286"/>
    <w:rsid w:val="00B828FD"/>
    <w:rsid w:val="00B8317C"/>
    <w:rsid w:val="00B846EA"/>
    <w:rsid w:val="00B84B49"/>
    <w:rsid w:val="00B85E86"/>
    <w:rsid w:val="00B86762"/>
    <w:rsid w:val="00B87BDA"/>
    <w:rsid w:val="00B91746"/>
    <w:rsid w:val="00B9184D"/>
    <w:rsid w:val="00B91937"/>
    <w:rsid w:val="00B91D6F"/>
    <w:rsid w:val="00B92150"/>
    <w:rsid w:val="00B9344E"/>
    <w:rsid w:val="00B937EC"/>
    <w:rsid w:val="00B93930"/>
    <w:rsid w:val="00B93C72"/>
    <w:rsid w:val="00B93E8C"/>
    <w:rsid w:val="00B94153"/>
    <w:rsid w:val="00B94FB3"/>
    <w:rsid w:val="00B9566E"/>
    <w:rsid w:val="00B9576C"/>
    <w:rsid w:val="00B97292"/>
    <w:rsid w:val="00BA0629"/>
    <w:rsid w:val="00BA0837"/>
    <w:rsid w:val="00BA187F"/>
    <w:rsid w:val="00BA2965"/>
    <w:rsid w:val="00BA3054"/>
    <w:rsid w:val="00BA31EE"/>
    <w:rsid w:val="00BA32BE"/>
    <w:rsid w:val="00BA4807"/>
    <w:rsid w:val="00BA5476"/>
    <w:rsid w:val="00BA67A3"/>
    <w:rsid w:val="00BA6BA5"/>
    <w:rsid w:val="00BA6EEA"/>
    <w:rsid w:val="00BA7D78"/>
    <w:rsid w:val="00BB00A7"/>
    <w:rsid w:val="00BB12DD"/>
    <w:rsid w:val="00BB16DB"/>
    <w:rsid w:val="00BB1CC8"/>
    <w:rsid w:val="00BB272C"/>
    <w:rsid w:val="00BB2E6B"/>
    <w:rsid w:val="00BB33B3"/>
    <w:rsid w:val="00BB38D6"/>
    <w:rsid w:val="00BB3DB0"/>
    <w:rsid w:val="00BB4000"/>
    <w:rsid w:val="00BB4304"/>
    <w:rsid w:val="00BB4A47"/>
    <w:rsid w:val="00BB4DCC"/>
    <w:rsid w:val="00BB5A7D"/>
    <w:rsid w:val="00BB6234"/>
    <w:rsid w:val="00BB6433"/>
    <w:rsid w:val="00BB683D"/>
    <w:rsid w:val="00BB6B65"/>
    <w:rsid w:val="00BB7331"/>
    <w:rsid w:val="00BC02C1"/>
    <w:rsid w:val="00BC0891"/>
    <w:rsid w:val="00BC0AF9"/>
    <w:rsid w:val="00BC0E20"/>
    <w:rsid w:val="00BC22E3"/>
    <w:rsid w:val="00BC34F6"/>
    <w:rsid w:val="00BC36AC"/>
    <w:rsid w:val="00BC3A9A"/>
    <w:rsid w:val="00BC3BCB"/>
    <w:rsid w:val="00BC4061"/>
    <w:rsid w:val="00BC40C4"/>
    <w:rsid w:val="00BC4C21"/>
    <w:rsid w:val="00BC4DA1"/>
    <w:rsid w:val="00BC4E1D"/>
    <w:rsid w:val="00BC4F48"/>
    <w:rsid w:val="00BC715A"/>
    <w:rsid w:val="00BC7F14"/>
    <w:rsid w:val="00BD3236"/>
    <w:rsid w:val="00BD338D"/>
    <w:rsid w:val="00BD396B"/>
    <w:rsid w:val="00BD3A52"/>
    <w:rsid w:val="00BD3A9A"/>
    <w:rsid w:val="00BD3C2C"/>
    <w:rsid w:val="00BD4262"/>
    <w:rsid w:val="00BD4BDD"/>
    <w:rsid w:val="00BD4EEC"/>
    <w:rsid w:val="00BD6B4A"/>
    <w:rsid w:val="00BD722F"/>
    <w:rsid w:val="00BD7F5C"/>
    <w:rsid w:val="00BE1164"/>
    <w:rsid w:val="00BE1EDE"/>
    <w:rsid w:val="00BE22AB"/>
    <w:rsid w:val="00BE2E91"/>
    <w:rsid w:val="00BE3665"/>
    <w:rsid w:val="00BE3AAD"/>
    <w:rsid w:val="00BE3B0D"/>
    <w:rsid w:val="00BE4E3E"/>
    <w:rsid w:val="00BE61D3"/>
    <w:rsid w:val="00BE74C2"/>
    <w:rsid w:val="00BE7536"/>
    <w:rsid w:val="00BE7A01"/>
    <w:rsid w:val="00BF061F"/>
    <w:rsid w:val="00BF087C"/>
    <w:rsid w:val="00BF0975"/>
    <w:rsid w:val="00BF27C4"/>
    <w:rsid w:val="00BF2A68"/>
    <w:rsid w:val="00BF2E51"/>
    <w:rsid w:val="00BF3B35"/>
    <w:rsid w:val="00BF3C2B"/>
    <w:rsid w:val="00BF3EF5"/>
    <w:rsid w:val="00BF40F5"/>
    <w:rsid w:val="00BF4693"/>
    <w:rsid w:val="00BF4878"/>
    <w:rsid w:val="00BF531D"/>
    <w:rsid w:val="00BF5CF7"/>
    <w:rsid w:val="00BF5F87"/>
    <w:rsid w:val="00BF7F0C"/>
    <w:rsid w:val="00C00C0A"/>
    <w:rsid w:val="00C01030"/>
    <w:rsid w:val="00C0129D"/>
    <w:rsid w:val="00C012BC"/>
    <w:rsid w:val="00C018BF"/>
    <w:rsid w:val="00C023CA"/>
    <w:rsid w:val="00C0280C"/>
    <w:rsid w:val="00C0293E"/>
    <w:rsid w:val="00C034BF"/>
    <w:rsid w:val="00C03A78"/>
    <w:rsid w:val="00C03B47"/>
    <w:rsid w:val="00C04BF3"/>
    <w:rsid w:val="00C04D1B"/>
    <w:rsid w:val="00C05295"/>
    <w:rsid w:val="00C06085"/>
    <w:rsid w:val="00C06BB7"/>
    <w:rsid w:val="00C07122"/>
    <w:rsid w:val="00C07451"/>
    <w:rsid w:val="00C1054E"/>
    <w:rsid w:val="00C117F3"/>
    <w:rsid w:val="00C118B1"/>
    <w:rsid w:val="00C120F8"/>
    <w:rsid w:val="00C122B3"/>
    <w:rsid w:val="00C124CB"/>
    <w:rsid w:val="00C12B8C"/>
    <w:rsid w:val="00C13134"/>
    <w:rsid w:val="00C143A7"/>
    <w:rsid w:val="00C1452C"/>
    <w:rsid w:val="00C148D2"/>
    <w:rsid w:val="00C14CC2"/>
    <w:rsid w:val="00C150DA"/>
    <w:rsid w:val="00C156B5"/>
    <w:rsid w:val="00C15DAE"/>
    <w:rsid w:val="00C169B9"/>
    <w:rsid w:val="00C17084"/>
    <w:rsid w:val="00C17A42"/>
    <w:rsid w:val="00C17F45"/>
    <w:rsid w:val="00C20037"/>
    <w:rsid w:val="00C20BDD"/>
    <w:rsid w:val="00C214AA"/>
    <w:rsid w:val="00C21C3D"/>
    <w:rsid w:val="00C21FB5"/>
    <w:rsid w:val="00C225B3"/>
    <w:rsid w:val="00C229DD"/>
    <w:rsid w:val="00C22A36"/>
    <w:rsid w:val="00C2323F"/>
    <w:rsid w:val="00C2366E"/>
    <w:rsid w:val="00C23DE4"/>
    <w:rsid w:val="00C24C5A"/>
    <w:rsid w:val="00C251EB"/>
    <w:rsid w:val="00C2559B"/>
    <w:rsid w:val="00C260A8"/>
    <w:rsid w:val="00C2793B"/>
    <w:rsid w:val="00C27E43"/>
    <w:rsid w:val="00C30A97"/>
    <w:rsid w:val="00C30E39"/>
    <w:rsid w:val="00C31539"/>
    <w:rsid w:val="00C315EA"/>
    <w:rsid w:val="00C321CA"/>
    <w:rsid w:val="00C323F6"/>
    <w:rsid w:val="00C32BB7"/>
    <w:rsid w:val="00C33589"/>
    <w:rsid w:val="00C33E59"/>
    <w:rsid w:val="00C33E9C"/>
    <w:rsid w:val="00C343A8"/>
    <w:rsid w:val="00C34816"/>
    <w:rsid w:val="00C34C29"/>
    <w:rsid w:val="00C35508"/>
    <w:rsid w:val="00C35684"/>
    <w:rsid w:val="00C35F71"/>
    <w:rsid w:val="00C366F8"/>
    <w:rsid w:val="00C37039"/>
    <w:rsid w:val="00C400BE"/>
    <w:rsid w:val="00C402A1"/>
    <w:rsid w:val="00C40682"/>
    <w:rsid w:val="00C41FF3"/>
    <w:rsid w:val="00C424CA"/>
    <w:rsid w:val="00C42500"/>
    <w:rsid w:val="00C425B0"/>
    <w:rsid w:val="00C43089"/>
    <w:rsid w:val="00C4375C"/>
    <w:rsid w:val="00C4413A"/>
    <w:rsid w:val="00C459FB"/>
    <w:rsid w:val="00C45C47"/>
    <w:rsid w:val="00C46844"/>
    <w:rsid w:val="00C46878"/>
    <w:rsid w:val="00C4736D"/>
    <w:rsid w:val="00C50B91"/>
    <w:rsid w:val="00C5313F"/>
    <w:rsid w:val="00C53DD3"/>
    <w:rsid w:val="00C55B14"/>
    <w:rsid w:val="00C55F56"/>
    <w:rsid w:val="00C57038"/>
    <w:rsid w:val="00C57C6A"/>
    <w:rsid w:val="00C60B44"/>
    <w:rsid w:val="00C60CCD"/>
    <w:rsid w:val="00C60D32"/>
    <w:rsid w:val="00C60FEC"/>
    <w:rsid w:val="00C612B5"/>
    <w:rsid w:val="00C618A7"/>
    <w:rsid w:val="00C6191C"/>
    <w:rsid w:val="00C61BE0"/>
    <w:rsid w:val="00C6203D"/>
    <w:rsid w:val="00C6244B"/>
    <w:rsid w:val="00C62504"/>
    <w:rsid w:val="00C62C95"/>
    <w:rsid w:val="00C64786"/>
    <w:rsid w:val="00C64BF6"/>
    <w:rsid w:val="00C64FD7"/>
    <w:rsid w:val="00C65063"/>
    <w:rsid w:val="00C654ED"/>
    <w:rsid w:val="00C655AD"/>
    <w:rsid w:val="00C65D30"/>
    <w:rsid w:val="00C6607D"/>
    <w:rsid w:val="00C66149"/>
    <w:rsid w:val="00C661A9"/>
    <w:rsid w:val="00C665C2"/>
    <w:rsid w:val="00C6691F"/>
    <w:rsid w:val="00C66B88"/>
    <w:rsid w:val="00C67090"/>
    <w:rsid w:val="00C67A19"/>
    <w:rsid w:val="00C70516"/>
    <w:rsid w:val="00C708C0"/>
    <w:rsid w:val="00C712BA"/>
    <w:rsid w:val="00C7204A"/>
    <w:rsid w:val="00C736A6"/>
    <w:rsid w:val="00C738A7"/>
    <w:rsid w:val="00C73970"/>
    <w:rsid w:val="00C73AA0"/>
    <w:rsid w:val="00C73C79"/>
    <w:rsid w:val="00C7411E"/>
    <w:rsid w:val="00C74170"/>
    <w:rsid w:val="00C741EE"/>
    <w:rsid w:val="00C7502D"/>
    <w:rsid w:val="00C751C1"/>
    <w:rsid w:val="00C751F2"/>
    <w:rsid w:val="00C75F24"/>
    <w:rsid w:val="00C7619F"/>
    <w:rsid w:val="00C765D1"/>
    <w:rsid w:val="00C77AAA"/>
    <w:rsid w:val="00C77D22"/>
    <w:rsid w:val="00C803A8"/>
    <w:rsid w:val="00C81490"/>
    <w:rsid w:val="00C81A31"/>
    <w:rsid w:val="00C81C3D"/>
    <w:rsid w:val="00C81D95"/>
    <w:rsid w:val="00C83385"/>
    <w:rsid w:val="00C83B78"/>
    <w:rsid w:val="00C83D24"/>
    <w:rsid w:val="00C83FDE"/>
    <w:rsid w:val="00C848E1"/>
    <w:rsid w:val="00C8558B"/>
    <w:rsid w:val="00C85C96"/>
    <w:rsid w:val="00C85EC4"/>
    <w:rsid w:val="00C87304"/>
    <w:rsid w:val="00C87F91"/>
    <w:rsid w:val="00C90AAC"/>
    <w:rsid w:val="00C90AFC"/>
    <w:rsid w:val="00C90B3A"/>
    <w:rsid w:val="00C91078"/>
    <w:rsid w:val="00C91E1C"/>
    <w:rsid w:val="00C92659"/>
    <w:rsid w:val="00C93141"/>
    <w:rsid w:val="00C93150"/>
    <w:rsid w:val="00C93C50"/>
    <w:rsid w:val="00C93E9B"/>
    <w:rsid w:val="00C94152"/>
    <w:rsid w:val="00C94478"/>
    <w:rsid w:val="00C9548B"/>
    <w:rsid w:val="00C956D1"/>
    <w:rsid w:val="00C95D15"/>
    <w:rsid w:val="00C96AD2"/>
    <w:rsid w:val="00C96BE6"/>
    <w:rsid w:val="00C979BC"/>
    <w:rsid w:val="00CA05DB"/>
    <w:rsid w:val="00CA1A42"/>
    <w:rsid w:val="00CA25E1"/>
    <w:rsid w:val="00CA3B08"/>
    <w:rsid w:val="00CA3F09"/>
    <w:rsid w:val="00CA4106"/>
    <w:rsid w:val="00CA42AA"/>
    <w:rsid w:val="00CA4677"/>
    <w:rsid w:val="00CA5081"/>
    <w:rsid w:val="00CA5537"/>
    <w:rsid w:val="00CA5BA1"/>
    <w:rsid w:val="00CA61F5"/>
    <w:rsid w:val="00CA6293"/>
    <w:rsid w:val="00CA6297"/>
    <w:rsid w:val="00CA6FFA"/>
    <w:rsid w:val="00CA7726"/>
    <w:rsid w:val="00CA78B7"/>
    <w:rsid w:val="00CB057E"/>
    <w:rsid w:val="00CB1C1B"/>
    <w:rsid w:val="00CB25FF"/>
    <w:rsid w:val="00CB28F8"/>
    <w:rsid w:val="00CB3FDD"/>
    <w:rsid w:val="00CB4D7F"/>
    <w:rsid w:val="00CB4F9A"/>
    <w:rsid w:val="00CB5667"/>
    <w:rsid w:val="00CB58C9"/>
    <w:rsid w:val="00CB5BF2"/>
    <w:rsid w:val="00CB6B8D"/>
    <w:rsid w:val="00CB7A76"/>
    <w:rsid w:val="00CB7DCB"/>
    <w:rsid w:val="00CC0299"/>
    <w:rsid w:val="00CC0463"/>
    <w:rsid w:val="00CC05DC"/>
    <w:rsid w:val="00CC0BD4"/>
    <w:rsid w:val="00CC1125"/>
    <w:rsid w:val="00CC1988"/>
    <w:rsid w:val="00CC3614"/>
    <w:rsid w:val="00CC3CFA"/>
    <w:rsid w:val="00CC41B9"/>
    <w:rsid w:val="00CC49D3"/>
    <w:rsid w:val="00CC5021"/>
    <w:rsid w:val="00CC5058"/>
    <w:rsid w:val="00CC5E5D"/>
    <w:rsid w:val="00CC633E"/>
    <w:rsid w:val="00CC71FE"/>
    <w:rsid w:val="00CC76F9"/>
    <w:rsid w:val="00CC7B21"/>
    <w:rsid w:val="00CC7D7A"/>
    <w:rsid w:val="00CD02E6"/>
    <w:rsid w:val="00CD04F6"/>
    <w:rsid w:val="00CD0A01"/>
    <w:rsid w:val="00CD0AC8"/>
    <w:rsid w:val="00CD1149"/>
    <w:rsid w:val="00CD125F"/>
    <w:rsid w:val="00CD1F4D"/>
    <w:rsid w:val="00CD1FDD"/>
    <w:rsid w:val="00CD2FB0"/>
    <w:rsid w:val="00CD3141"/>
    <w:rsid w:val="00CD3287"/>
    <w:rsid w:val="00CD3AC2"/>
    <w:rsid w:val="00CD3BB3"/>
    <w:rsid w:val="00CD3C0C"/>
    <w:rsid w:val="00CD460A"/>
    <w:rsid w:val="00CD5250"/>
    <w:rsid w:val="00CD5B80"/>
    <w:rsid w:val="00CD5E75"/>
    <w:rsid w:val="00CD5F75"/>
    <w:rsid w:val="00CD6410"/>
    <w:rsid w:val="00CD6928"/>
    <w:rsid w:val="00CD6C8D"/>
    <w:rsid w:val="00CD6ED8"/>
    <w:rsid w:val="00CE2119"/>
    <w:rsid w:val="00CE242F"/>
    <w:rsid w:val="00CE3F9A"/>
    <w:rsid w:val="00CE4001"/>
    <w:rsid w:val="00CE477F"/>
    <w:rsid w:val="00CE5CB6"/>
    <w:rsid w:val="00CE5CBD"/>
    <w:rsid w:val="00CE5D9A"/>
    <w:rsid w:val="00CE5E3D"/>
    <w:rsid w:val="00CE61C2"/>
    <w:rsid w:val="00CE643C"/>
    <w:rsid w:val="00CE70FB"/>
    <w:rsid w:val="00CE7DCE"/>
    <w:rsid w:val="00CF0B01"/>
    <w:rsid w:val="00CF13A4"/>
    <w:rsid w:val="00CF1D5F"/>
    <w:rsid w:val="00CF2D5C"/>
    <w:rsid w:val="00CF35B7"/>
    <w:rsid w:val="00CF362E"/>
    <w:rsid w:val="00CF3A0D"/>
    <w:rsid w:val="00CF4127"/>
    <w:rsid w:val="00CF4868"/>
    <w:rsid w:val="00CF51DB"/>
    <w:rsid w:val="00CF5417"/>
    <w:rsid w:val="00CF551F"/>
    <w:rsid w:val="00CF5A02"/>
    <w:rsid w:val="00CF6379"/>
    <w:rsid w:val="00CF6559"/>
    <w:rsid w:val="00CF671F"/>
    <w:rsid w:val="00CF67BD"/>
    <w:rsid w:val="00CF67EB"/>
    <w:rsid w:val="00D003D5"/>
    <w:rsid w:val="00D00A99"/>
    <w:rsid w:val="00D010A7"/>
    <w:rsid w:val="00D012C3"/>
    <w:rsid w:val="00D020F1"/>
    <w:rsid w:val="00D0245A"/>
    <w:rsid w:val="00D02DA7"/>
    <w:rsid w:val="00D02FCE"/>
    <w:rsid w:val="00D03381"/>
    <w:rsid w:val="00D036BA"/>
    <w:rsid w:val="00D041C7"/>
    <w:rsid w:val="00D0420F"/>
    <w:rsid w:val="00D04999"/>
    <w:rsid w:val="00D069A5"/>
    <w:rsid w:val="00D06CEC"/>
    <w:rsid w:val="00D10667"/>
    <w:rsid w:val="00D118CC"/>
    <w:rsid w:val="00D127C1"/>
    <w:rsid w:val="00D12E95"/>
    <w:rsid w:val="00D1341A"/>
    <w:rsid w:val="00D137AF"/>
    <w:rsid w:val="00D13AA7"/>
    <w:rsid w:val="00D13B02"/>
    <w:rsid w:val="00D1480A"/>
    <w:rsid w:val="00D148B6"/>
    <w:rsid w:val="00D14F89"/>
    <w:rsid w:val="00D1510E"/>
    <w:rsid w:val="00D154CE"/>
    <w:rsid w:val="00D16926"/>
    <w:rsid w:val="00D16D59"/>
    <w:rsid w:val="00D16E6C"/>
    <w:rsid w:val="00D175D6"/>
    <w:rsid w:val="00D1770A"/>
    <w:rsid w:val="00D17781"/>
    <w:rsid w:val="00D17D3A"/>
    <w:rsid w:val="00D204E7"/>
    <w:rsid w:val="00D206CE"/>
    <w:rsid w:val="00D20ACE"/>
    <w:rsid w:val="00D20DB4"/>
    <w:rsid w:val="00D2102E"/>
    <w:rsid w:val="00D2138B"/>
    <w:rsid w:val="00D21FB5"/>
    <w:rsid w:val="00D220D8"/>
    <w:rsid w:val="00D22850"/>
    <w:rsid w:val="00D228CD"/>
    <w:rsid w:val="00D22A34"/>
    <w:rsid w:val="00D23A53"/>
    <w:rsid w:val="00D24101"/>
    <w:rsid w:val="00D24602"/>
    <w:rsid w:val="00D24BF5"/>
    <w:rsid w:val="00D25093"/>
    <w:rsid w:val="00D25150"/>
    <w:rsid w:val="00D259A5"/>
    <w:rsid w:val="00D26392"/>
    <w:rsid w:val="00D26C63"/>
    <w:rsid w:val="00D277F9"/>
    <w:rsid w:val="00D27DC4"/>
    <w:rsid w:val="00D27EFC"/>
    <w:rsid w:val="00D302FD"/>
    <w:rsid w:val="00D304C7"/>
    <w:rsid w:val="00D306BE"/>
    <w:rsid w:val="00D30F0B"/>
    <w:rsid w:val="00D30FCA"/>
    <w:rsid w:val="00D315E5"/>
    <w:rsid w:val="00D31D30"/>
    <w:rsid w:val="00D32308"/>
    <w:rsid w:val="00D32715"/>
    <w:rsid w:val="00D3378F"/>
    <w:rsid w:val="00D33862"/>
    <w:rsid w:val="00D34CB0"/>
    <w:rsid w:val="00D34D60"/>
    <w:rsid w:val="00D350D7"/>
    <w:rsid w:val="00D352C0"/>
    <w:rsid w:val="00D35B32"/>
    <w:rsid w:val="00D36807"/>
    <w:rsid w:val="00D4025B"/>
    <w:rsid w:val="00D4084B"/>
    <w:rsid w:val="00D40B7E"/>
    <w:rsid w:val="00D414FD"/>
    <w:rsid w:val="00D41A51"/>
    <w:rsid w:val="00D421E7"/>
    <w:rsid w:val="00D423C6"/>
    <w:rsid w:val="00D434BA"/>
    <w:rsid w:val="00D437ED"/>
    <w:rsid w:val="00D43AC5"/>
    <w:rsid w:val="00D43CB2"/>
    <w:rsid w:val="00D43F17"/>
    <w:rsid w:val="00D44470"/>
    <w:rsid w:val="00D444C2"/>
    <w:rsid w:val="00D446E8"/>
    <w:rsid w:val="00D44B8F"/>
    <w:rsid w:val="00D44EC7"/>
    <w:rsid w:val="00D452C6"/>
    <w:rsid w:val="00D453A2"/>
    <w:rsid w:val="00D45798"/>
    <w:rsid w:val="00D463FE"/>
    <w:rsid w:val="00D47288"/>
    <w:rsid w:val="00D47F33"/>
    <w:rsid w:val="00D47FC8"/>
    <w:rsid w:val="00D50455"/>
    <w:rsid w:val="00D50A1E"/>
    <w:rsid w:val="00D50C6F"/>
    <w:rsid w:val="00D51939"/>
    <w:rsid w:val="00D51F7F"/>
    <w:rsid w:val="00D5200C"/>
    <w:rsid w:val="00D52167"/>
    <w:rsid w:val="00D522DB"/>
    <w:rsid w:val="00D52629"/>
    <w:rsid w:val="00D52CFE"/>
    <w:rsid w:val="00D52EAA"/>
    <w:rsid w:val="00D530D2"/>
    <w:rsid w:val="00D532E7"/>
    <w:rsid w:val="00D53741"/>
    <w:rsid w:val="00D53E64"/>
    <w:rsid w:val="00D54F42"/>
    <w:rsid w:val="00D55DE1"/>
    <w:rsid w:val="00D56B70"/>
    <w:rsid w:val="00D56C78"/>
    <w:rsid w:val="00D572C4"/>
    <w:rsid w:val="00D57627"/>
    <w:rsid w:val="00D578C8"/>
    <w:rsid w:val="00D57C8A"/>
    <w:rsid w:val="00D57EB5"/>
    <w:rsid w:val="00D60820"/>
    <w:rsid w:val="00D60C44"/>
    <w:rsid w:val="00D60EA4"/>
    <w:rsid w:val="00D615B8"/>
    <w:rsid w:val="00D61DC0"/>
    <w:rsid w:val="00D62994"/>
    <w:rsid w:val="00D62B02"/>
    <w:rsid w:val="00D63232"/>
    <w:rsid w:val="00D63357"/>
    <w:rsid w:val="00D63A4F"/>
    <w:rsid w:val="00D6418C"/>
    <w:rsid w:val="00D6429E"/>
    <w:rsid w:val="00D64A74"/>
    <w:rsid w:val="00D65980"/>
    <w:rsid w:val="00D65C1B"/>
    <w:rsid w:val="00D65F83"/>
    <w:rsid w:val="00D6630B"/>
    <w:rsid w:val="00D700A0"/>
    <w:rsid w:val="00D705DD"/>
    <w:rsid w:val="00D70828"/>
    <w:rsid w:val="00D71173"/>
    <w:rsid w:val="00D71E9B"/>
    <w:rsid w:val="00D720DF"/>
    <w:rsid w:val="00D73F8A"/>
    <w:rsid w:val="00D74904"/>
    <w:rsid w:val="00D74B72"/>
    <w:rsid w:val="00D757FA"/>
    <w:rsid w:val="00D76221"/>
    <w:rsid w:val="00D77078"/>
    <w:rsid w:val="00D77BB6"/>
    <w:rsid w:val="00D807C9"/>
    <w:rsid w:val="00D807CB"/>
    <w:rsid w:val="00D81937"/>
    <w:rsid w:val="00D820BC"/>
    <w:rsid w:val="00D82A6E"/>
    <w:rsid w:val="00D830FB"/>
    <w:rsid w:val="00D83958"/>
    <w:rsid w:val="00D83DF2"/>
    <w:rsid w:val="00D8410A"/>
    <w:rsid w:val="00D84679"/>
    <w:rsid w:val="00D85562"/>
    <w:rsid w:val="00D859A1"/>
    <w:rsid w:val="00D85B7E"/>
    <w:rsid w:val="00D864D4"/>
    <w:rsid w:val="00D8664E"/>
    <w:rsid w:val="00D87839"/>
    <w:rsid w:val="00D90165"/>
    <w:rsid w:val="00D90C2B"/>
    <w:rsid w:val="00D90E28"/>
    <w:rsid w:val="00D90FC3"/>
    <w:rsid w:val="00D91DC3"/>
    <w:rsid w:val="00D91F85"/>
    <w:rsid w:val="00D92876"/>
    <w:rsid w:val="00D92BDA"/>
    <w:rsid w:val="00D9375E"/>
    <w:rsid w:val="00D9398D"/>
    <w:rsid w:val="00D939EA"/>
    <w:rsid w:val="00D93F3F"/>
    <w:rsid w:val="00D941B4"/>
    <w:rsid w:val="00D941F5"/>
    <w:rsid w:val="00D94271"/>
    <w:rsid w:val="00D942E4"/>
    <w:rsid w:val="00D94660"/>
    <w:rsid w:val="00D94E3E"/>
    <w:rsid w:val="00D94F93"/>
    <w:rsid w:val="00D9507A"/>
    <w:rsid w:val="00D9551D"/>
    <w:rsid w:val="00D96C44"/>
    <w:rsid w:val="00D970C6"/>
    <w:rsid w:val="00DA1061"/>
    <w:rsid w:val="00DA1233"/>
    <w:rsid w:val="00DA1CA0"/>
    <w:rsid w:val="00DA364A"/>
    <w:rsid w:val="00DA3DAE"/>
    <w:rsid w:val="00DA4A15"/>
    <w:rsid w:val="00DA4D73"/>
    <w:rsid w:val="00DA4E40"/>
    <w:rsid w:val="00DA51A1"/>
    <w:rsid w:val="00DA5F53"/>
    <w:rsid w:val="00DA63B9"/>
    <w:rsid w:val="00DA6605"/>
    <w:rsid w:val="00DA6D2B"/>
    <w:rsid w:val="00DA6D35"/>
    <w:rsid w:val="00DA6D9F"/>
    <w:rsid w:val="00DA7802"/>
    <w:rsid w:val="00DA796D"/>
    <w:rsid w:val="00DB00EA"/>
    <w:rsid w:val="00DB0502"/>
    <w:rsid w:val="00DB07F5"/>
    <w:rsid w:val="00DB2AED"/>
    <w:rsid w:val="00DB2D35"/>
    <w:rsid w:val="00DB2FDE"/>
    <w:rsid w:val="00DB3483"/>
    <w:rsid w:val="00DB3ABE"/>
    <w:rsid w:val="00DB3E42"/>
    <w:rsid w:val="00DB3F7F"/>
    <w:rsid w:val="00DB403D"/>
    <w:rsid w:val="00DB421A"/>
    <w:rsid w:val="00DB4A1E"/>
    <w:rsid w:val="00DB5DF6"/>
    <w:rsid w:val="00DB61D0"/>
    <w:rsid w:val="00DB67F9"/>
    <w:rsid w:val="00DB6933"/>
    <w:rsid w:val="00DB69A2"/>
    <w:rsid w:val="00DB7FD4"/>
    <w:rsid w:val="00DC0D73"/>
    <w:rsid w:val="00DC15E5"/>
    <w:rsid w:val="00DC1856"/>
    <w:rsid w:val="00DC2FD4"/>
    <w:rsid w:val="00DC3611"/>
    <w:rsid w:val="00DC3967"/>
    <w:rsid w:val="00DC3D83"/>
    <w:rsid w:val="00DC3DDA"/>
    <w:rsid w:val="00DC410E"/>
    <w:rsid w:val="00DC4DAF"/>
    <w:rsid w:val="00DC4F33"/>
    <w:rsid w:val="00DC51C3"/>
    <w:rsid w:val="00DC51DD"/>
    <w:rsid w:val="00DC537F"/>
    <w:rsid w:val="00DC577A"/>
    <w:rsid w:val="00DC5D93"/>
    <w:rsid w:val="00DC681C"/>
    <w:rsid w:val="00DC6AA3"/>
    <w:rsid w:val="00DC6CA9"/>
    <w:rsid w:val="00DC6ED1"/>
    <w:rsid w:val="00DC72DD"/>
    <w:rsid w:val="00DC7635"/>
    <w:rsid w:val="00DC76E7"/>
    <w:rsid w:val="00DC7B9F"/>
    <w:rsid w:val="00DD0397"/>
    <w:rsid w:val="00DD085D"/>
    <w:rsid w:val="00DD096E"/>
    <w:rsid w:val="00DD0A4F"/>
    <w:rsid w:val="00DD0C16"/>
    <w:rsid w:val="00DD195E"/>
    <w:rsid w:val="00DD1FC4"/>
    <w:rsid w:val="00DD3333"/>
    <w:rsid w:val="00DD35DA"/>
    <w:rsid w:val="00DD3DC6"/>
    <w:rsid w:val="00DD4735"/>
    <w:rsid w:val="00DD5614"/>
    <w:rsid w:val="00DD5A72"/>
    <w:rsid w:val="00DD5C1B"/>
    <w:rsid w:val="00DD6C42"/>
    <w:rsid w:val="00DD706B"/>
    <w:rsid w:val="00DD7230"/>
    <w:rsid w:val="00DD74CA"/>
    <w:rsid w:val="00DE0261"/>
    <w:rsid w:val="00DE0A5E"/>
    <w:rsid w:val="00DE1631"/>
    <w:rsid w:val="00DE1EEC"/>
    <w:rsid w:val="00DE232A"/>
    <w:rsid w:val="00DE23C3"/>
    <w:rsid w:val="00DE2456"/>
    <w:rsid w:val="00DE255F"/>
    <w:rsid w:val="00DE351A"/>
    <w:rsid w:val="00DE3ADA"/>
    <w:rsid w:val="00DE3BA4"/>
    <w:rsid w:val="00DE464F"/>
    <w:rsid w:val="00DE4AF4"/>
    <w:rsid w:val="00DE4CAB"/>
    <w:rsid w:val="00DE635C"/>
    <w:rsid w:val="00DE6B61"/>
    <w:rsid w:val="00DE6BA0"/>
    <w:rsid w:val="00DE7060"/>
    <w:rsid w:val="00DE77C3"/>
    <w:rsid w:val="00DE7826"/>
    <w:rsid w:val="00DE7EC9"/>
    <w:rsid w:val="00DF134C"/>
    <w:rsid w:val="00DF1396"/>
    <w:rsid w:val="00DF160F"/>
    <w:rsid w:val="00DF1809"/>
    <w:rsid w:val="00DF2033"/>
    <w:rsid w:val="00DF203D"/>
    <w:rsid w:val="00DF367F"/>
    <w:rsid w:val="00DF3B69"/>
    <w:rsid w:val="00DF4F4D"/>
    <w:rsid w:val="00DF540F"/>
    <w:rsid w:val="00DF585C"/>
    <w:rsid w:val="00DF5F9E"/>
    <w:rsid w:val="00DF6CD4"/>
    <w:rsid w:val="00E0034A"/>
    <w:rsid w:val="00E0056C"/>
    <w:rsid w:val="00E013E2"/>
    <w:rsid w:val="00E02920"/>
    <w:rsid w:val="00E02E9F"/>
    <w:rsid w:val="00E038C4"/>
    <w:rsid w:val="00E03C27"/>
    <w:rsid w:val="00E03FDB"/>
    <w:rsid w:val="00E04109"/>
    <w:rsid w:val="00E051EA"/>
    <w:rsid w:val="00E054AA"/>
    <w:rsid w:val="00E05D36"/>
    <w:rsid w:val="00E0603F"/>
    <w:rsid w:val="00E06739"/>
    <w:rsid w:val="00E06B5A"/>
    <w:rsid w:val="00E07AB1"/>
    <w:rsid w:val="00E07EB5"/>
    <w:rsid w:val="00E10095"/>
    <w:rsid w:val="00E1145A"/>
    <w:rsid w:val="00E11998"/>
    <w:rsid w:val="00E1296C"/>
    <w:rsid w:val="00E12E7B"/>
    <w:rsid w:val="00E1334E"/>
    <w:rsid w:val="00E13441"/>
    <w:rsid w:val="00E137B7"/>
    <w:rsid w:val="00E13AB0"/>
    <w:rsid w:val="00E13C54"/>
    <w:rsid w:val="00E14425"/>
    <w:rsid w:val="00E15495"/>
    <w:rsid w:val="00E15698"/>
    <w:rsid w:val="00E17022"/>
    <w:rsid w:val="00E17109"/>
    <w:rsid w:val="00E20167"/>
    <w:rsid w:val="00E20F11"/>
    <w:rsid w:val="00E2113D"/>
    <w:rsid w:val="00E219A8"/>
    <w:rsid w:val="00E21A69"/>
    <w:rsid w:val="00E21D00"/>
    <w:rsid w:val="00E23571"/>
    <w:rsid w:val="00E23BDA"/>
    <w:rsid w:val="00E23DC6"/>
    <w:rsid w:val="00E24D7F"/>
    <w:rsid w:val="00E25629"/>
    <w:rsid w:val="00E267ED"/>
    <w:rsid w:val="00E2685A"/>
    <w:rsid w:val="00E268FF"/>
    <w:rsid w:val="00E2695B"/>
    <w:rsid w:val="00E26BE2"/>
    <w:rsid w:val="00E27E96"/>
    <w:rsid w:val="00E308B8"/>
    <w:rsid w:val="00E30F2E"/>
    <w:rsid w:val="00E31531"/>
    <w:rsid w:val="00E315B6"/>
    <w:rsid w:val="00E31968"/>
    <w:rsid w:val="00E329BE"/>
    <w:rsid w:val="00E3321D"/>
    <w:rsid w:val="00E334DD"/>
    <w:rsid w:val="00E335C5"/>
    <w:rsid w:val="00E338B1"/>
    <w:rsid w:val="00E339A6"/>
    <w:rsid w:val="00E33B06"/>
    <w:rsid w:val="00E341CD"/>
    <w:rsid w:val="00E345E0"/>
    <w:rsid w:val="00E348AF"/>
    <w:rsid w:val="00E34C5D"/>
    <w:rsid w:val="00E34D3C"/>
    <w:rsid w:val="00E34DC8"/>
    <w:rsid w:val="00E34F69"/>
    <w:rsid w:val="00E353C6"/>
    <w:rsid w:val="00E3553F"/>
    <w:rsid w:val="00E35D08"/>
    <w:rsid w:val="00E368DD"/>
    <w:rsid w:val="00E378C5"/>
    <w:rsid w:val="00E37B79"/>
    <w:rsid w:val="00E37BAD"/>
    <w:rsid w:val="00E40255"/>
    <w:rsid w:val="00E40400"/>
    <w:rsid w:val="00E41246"/>
    <w:rsid w:val="00E41406"/>
    <w:rsid w:val="00E4178D"/>
    <w:rsid w:val="00E42066"/>
    <w:rsid w:val="00E42826"/>
    <w:rsid w:val="00E42843"/>
    <w:rsid w:val="00E43A84"/>
    <w:rsid w:val="00E44036"/>
    <w:rsid w:val="00E44A97"/>
    <w:rsid w:val="00E45C43"/>
    <w:rsid w:val="00E45C5C"/>
    <w:rsid w:val="00E45F92"/>
    <w:rsid w:val="00E46002"/>
    <w:rsid w:val="00E460D5"/>
    <w:rsid w:val="00E463D8"/>
    <w:rsid w:val="00E46C86"/>
    <w:rsid w:val="00E4729C"/>
    <w:rsid w:val="00E47F65"/>
    <w:rsid w:val="00E50096"/>
    <w:rsid w:val="00E5024B"/>
    <w:rsid w:val="00E504A1"/>
    <w:rsid w:val="00E505C8"/>
    <w:rsid w:val="00E50916"/>
    <w:rsid w:val="00E51C3A"/>
    <w:rsid w:val="00E53103"/>
    <w:rsid w:val="00E5315A"/>
    <w:rsid w:val="00E536C2"/>
    <w:rsid w:val="00E537D6"/>
    <w:rsid w:val="00E53C33"/>
    <w:rsid w:val="00E54008"/>
    <w:rsid w:val="00E54C5C"/>
    <w:rsid w:val="00E55411"/>
    <w:rsid w:val="00E55E13"/>
    <w:rsid w:val="00E56DAE"/>
    <w:rsid w:val="00E570D3"/>
    <w:rsid w:val="00E572D4"/>
    <w:rsid w:val="00E57B61"/>
    <w:rsid w:val="00E57D00"/>
    <w:rsid w:val="00E57EC1"/>
    <w:rsid w:val="00E6020E"/>
    <w:rsid w:val="00E60949"/>
    <w:rsid w:val="00E629D4"/>
    <w:rsid w:val="00E63011"/>
    <w:rsid w:val="00E63217"/>
    <w:rsid w:val="00E63466"/>
    <w:rsid w:val="00E634D6"/>
    <w:rsid w:val="00E634F1"/>
    <w:rsid w:val="00E63AB7"/>
    <w:rsid w:val="00E64281"/>
    <w:rsid w:val="00E64956"/>
    <w:rsid w:val="00E64FEE"/>
    <w:rsid w:val="00E65C3A"/>
    <w:rsid w:val="00E6631F"/>
    <w:rsid w:val="00E6667A"/>
    <w:rsid w:val="00E66F84"/>
    <w:rsid w:val="00E6733B"/>
    <w:rsid w:val="00E7062A"/>
    <w:rsid w:val="00E70A29"/>
    <w:rsid w:val="00E70AA4"/>
    <w:rsid w:val="00E70AF3"/>
    <w:rsid w:val="00E70D2D"/>
    <w:rsid w:val="00E71242"/>
    <w:rsid w:val="00E7144E"/>
    <w:rsid w:val="00E71DEF"/>
    <w:rsid w:val="00E71F23"/>
    <w:rsid w:val="00E7206F"/>
    <w:rsid w:val="00E723CC"/>
    <w:rsid w:val="00E72870"/>
    <w:rsid w:val="00E72D37"/>
    <w:rsid w:val="00E73435"/>
    <w:rsid w:val="00E73611"/>
    <w:rsid w:val="00E73AF8"/>
    <w:rsid w:val="00E73FD4"/>
    <w:rsid w:val="00E74130"/>
    <w:rsid w:val="00E746DF"/>
    <w:rsid w:val="00E74858"/>
    <w:rsid w:val="00E75535"/>
    <w:rsid w:val="00E755A3"/>
    <w:rsid w:val="00E768B5"/>
    <w:rsid w:val="00E76B70"/>
    <w:rsid w:val="00E77144"/>
    <w:rsid w:val="00E77A96"/>
    <w:rsid w:val="00E803B8"/>
    <w:rsid w:val="00E81A6F"/>
    <w:rsid w:val="00E81B3B"/>
    <w:rsid w:val="00E820C7"/>
    <w:rsid w:val="00E82BA8"/>
    <w:rsid w:val="00E83070"/>
    <w:rsid w:val="00E8364D"/>
    <w:rsid w:val="00E84794"/>
    <w:rsid w:val="00E84874"/>
    <w:rsid w:val="00E84C6C"/>
    <w:rsid w:val="00E85758"/>
    <w:rsid w:val="00E86095"/>
    <w:rsid w:val="00E86504"/>
    <w:rsid w:val="00E86B25"/>
    <w:rsid w:val="00E87080"/>
    <w:rsid w:val="00E871BC"/>
    <w:rsid w:val="00E872A8"/>
    <w:rsid w:val="00E90EFD"/>
    <w:rsid w:val="00E90F12"/>
    <w:rsid w:val="00E92717"/>
    <w:rsid w:val="00E927B7"/>
    <w:rsid w:val="00E92DAF"/>
    <w:rsid w:val="00E92E97"/>
    <w:rsid w:val="00E92F84"/>
    <w:rsid w:val="00E93017"/>
    <w:rsid w:val="00E9314D"/>
    <w:rsid w:val="00E93EB7"/>
    <w:rsid w:val="00E9482A"/>
    <w:rsid w:val="00E94BFA"/>
    <w:rsid w:val="00E94CD5"/>
    <w:rsid w:val="00E9509E"/>
    <w:rsid w:val="00E957B5"/>
    <w:rsid w:val="00E95F39"/>
    <w:rsid w:val="00E96381"/>
    <w:rsid w:val="00E966C4"/>
    <w:rsid w:val="00E96D56"/>
    <w:rsid w:val="00E97117"/>
    <w:rsid w:val="00E9753E"/>
    <w:rsid w:val="00E97E04"/>
    <w:rsid w:val="00EA10CE"/>
    <w:rsid w:val="00EA142F"/>
    <w:rsid w:val="00EA16D6"/>
    <w:rsid w:val="00EA1F55"/>
    <w:rsid w:val="00EA28D2"/>
    <w:rsid w:val="00EA2D61"/>
    <w:rsid w:val="00EA3357"/>
    <w:rsid w:val="00EA3EC7"/>
    <w:rsid w:val="00EA414F"/>
    <w:rsid w:val="00EA4611"/>
    <w:rsid w:val="00EA541E"/>
    <w:rsid w:val="00EA5C26"/>
    <w:rsid w:val="00EA5D54"/>
    <w:rsid w:val="00EA6758"/>
    <w:rsid w:val="00EA691C"/>
    <w:rsid w:val="00EA7368"/>
    <w:rsid w:val="00EA763E"/>
    <w:rsid w:val="00EB0621"/>
    <w:rsid w:val="00EB1330"/>
    <w:rsid w:val="00EB1530"/>
    <w:rsid w:val="00EB1613"/>
    <w:rsid w:val="00EB1A88"/>
    <w:rsid w:val="00EB2F6A"/>
    <w:rsid w:val="00EB30B2"/>
    <w:rsid w:val="00EB333C"/>
    <w:rsid w:val="00EB3440"/>
    <w:rsid w:val="00EB38A1"/>
    <w:rsid w:val="00EB3D1A"/>
    <w:rsid w:val="00EB3D2B"/>
    <w:rsid w:val="00EB44BD"/>
    <w:rsid w:val="00EB4606"/>
    <w:rsid w:val="00EB4A89"/>
    <w:rsid w:val="00EB4B72"/>
    <w:rsid w:val="00EB4BD1"/>
    <w:rsid w:val="00EB50A0"/>
    <w:rsid w:val="00EB5E17"/>
    <w:rsid w:val="00EB63D9"/>
    <w:rsid w:val="00EB7371"/>
    <w:rsid w:val="00EC0263"/>
    <w:rsid w:val="00EC1045"/>
    <w:rsid w:val="00EC1421"/>
    <w:rsid w:val="00EC19E5"/>
    <w:rsid w:val="00EC1C89"/>
    <w:rsid w:val="00EC1D78"/>
    <w:rsid w:val="00EC20A5"/>
    <w:rsid w:val="00EC2DF7"/>
    <w:rsid w:val="00EC3191"/>
    <w:rsid w:val="00EC3199"/>
    <w:rsid w:val="00EC34E8"/>
    <w:rsid w:val="00EC3FEE"/>
    <w:rsid w:val="00EC49E5"/>
    <w:rsid w:val="00EC4C68"/>
    <w:rsid w:val="00EC5449"/>
    <w:rsid w:val="00EC5B0B"/>
    <w:rsid w:val="00EC5D77"/>
    <w:rsid w:val="00EC6A17"/>
    <w:rsid w:val="00EC6A4E"/>
    <w:rsid w:val="00EC6D33"/>
    <w:rsid w:val="00EC6E4D"/>
    <w:rsid w:val="00EC7E72"/>
    <w:rsid w:val="00ED0161"/>
    <w:rsid w:val="00ED0221"/>
    <w:rsid w:val="00ED0B9D"/>
    <w:rsid w:val="00ED0DCA"/>
    <w:rsid w:val="00ED0F6F"/>
    <w:rsid w:val="00ED18C7"/>
    <w:rsid w:val="00ED24B8"/>
    <w:rsid w:val="00ED2F87"/>
    <w:rsid w:val="00ED451B"/>
    <w:rsid w:val="00ED47B4"/>
    <w:rsid w:val="00ED4B56"/>
    <w:rsid w:val="00ED4E15"/>
    <w:rsid w:val="00ED5254"/>
    <w:rsid w:val="00ED5C2B"/>
    <w:rsid w:val="00ED649A"/>
    <w:rsid w:val="00ED6859"/>
    <w:rsid w:val="00ED690C"/>
    <w:rsid w:val="00ED6D82"/>
    <w:rsid w:val="00ED6DC0"/>
    <w:rsid w:val="00ED71C7"/>
    <w:rsid w:val="00ED76DE"/>
    <w:rsid w:val="00ED7EAE"/>
    <w:rsid w:val="00EE02DD"/>
    <w:rsid w:val="00EE0446"/>
    <w:rsid w:val="00EE0CA6"/>
    <w:rsid w:val="00EE0DAF"/>
    <w:rsid w:val="00EE11B7"/>
    <w:rsid w:val="00EE12D9"/>
    <w:rsid w:val="00EE1850"/>
    <w:rsid w:val="00EE2008"/>
    <w:rsid w:val="00EE2290"/>
    <w:rsid w:val="00EE2A67"/>
    <w:rsid w:val="00EE2FEE"/>
    <w:rsid w:val="00EE3217"/>
    <w:rsid w:val="00EE3776"/>
    <w:rsid w:val="00EE3924"/>
    <w:rsid w:val="00EE3D9A"/>
    <w:rsid w:val="00EE3E30"/>
    <w:rsid w:val="00EE3E67"/>
    <w:rsid w:val="00EE3F22"/>
    <w:rsid w:val="00EE42A6"/>
    <w:rsid w:val="00EE44D0"/>
    <w:rsid w:val="00EE469B"/>
    <w:rsid w:val="00EE48BB"/>
    <w:rsid w:val="00EE4DC7"/>
    <w:rsid w:val="00EE4E7B"/>
    <w:rsid w:val="00EE5210"/>
    <w:rsid w:val="00EE544A"/>
    <w:rsid w:val="00EE5B47"/>
    <w:rsid w:val="00EE5B5B"/>
    <w:rsid w:val="00EE5C33"/>
    <w:rsid w:val="00EE6112"/>
    <w:rsid w:val="00EE6156"/>
    <w:rsid w:val="00EE690A"/>
    <w:rsid w:val="00EE6D3D"/>
    <w:rsid w:val="00EE758C"/>
    <w:rsid w:val="00EF0950"/>
    <w:rsid w:val="00EF16DF"/>
    <w:rsid w:val="00EF170C"/>
    <w:rsid w:val="00EF1FB7"/>
    <w:rsid w:val="00EF2E8B"/>
    <w:rsid w:val="00EF2F23"/>
    <w:rsid w:val="00EF2FDE"/>
    <w:rsid w:val="00EF317C"/>
    <w:rsid w:val="00EF3489"/>
    <w:rsid w:val="00EF5C6E"/>
    <w:rsid w:val="00EF6073"/>
    <w:rsid w:val="00EF6B62"/>
    <w:rsid w:val="00EF71F0"/>
    <w:rsid w:val="00EF77BF"/>
    <w:rsid w:val="00EF7803"/>
    <w:rsid w:val="00F000DB"/>
    <w:rsid w:val="00F0036B"/>
    <w:rsid w:val="00F01CFD"/>
    <w:rsid w:val="00F0203F"/>
    <w:rsid w:val="00F0235D"/>
    <w:rsid w:val="00F030A0"/>
    <w:rsid w:val="00F03868"/>
    <w:rsid w:val="00F041BB"/>
    <w:rsid w:val="00F047D9"/>
    <w:rsid w:val="00F05A53"/>
    <w:rsid w:val="00F05CC1"/>
    <w:rsid w:val="00F061DC"/>
    <w:rsid w:val="00F06B34"/>
    <w:rsid w:val="00F06C78"/>
    <w:rsid w:val="00F06ECF"/>
    <w:rsid w:val="00F06FD8"/>
    <w:rsid w:val="00F07281"/>
    <w:rsid w:val="00F07915"/>
    <w:rsid w:val="00F10190"/>
    <w:rsid w:val="00F10469"/>
    <w:rsid w:val="00F10660"/>
    <w:rsid w:val="00F10A3F"/>
    <w:rsid w:val="00F10F6B"/>
    <w:rsid w:val="00F11122"/>
    <w:rsid w:val="00F1150C"/>
    <w:rsid w:val="00F11CC6"/>
    <w:rsid w:val="00F11EE5"/>
    <w:rsid w:val="00F12858"/>
    <w:rsid w:val="00F12BCA"/>
    <w:rsid w:val="00F133F6"/>
    <w:rsid w:val="00F144FB"/>
    <w:rsid w:val="00F148E7"/>
    <w:rsid w:val="00F14A7A"/>
    <w:rsid w:val="00F14F77"/>
    <w:rsid w:val="00F15865"/>
    <w:rsid w:val="00F15BBF"/>
    <w:rsid w:val="00F16302"/>
    <w:rsid w:val="00F16422"/>
    <w:rsid w:val="00F16527"/>
    <w:rsid w:val="00F1799E"/>
    <w:rsid w:val="00F17AEC"/>
    <w:rsid w:val="00F17D0F"/>
    <w:rsid w:val="00F20494"/>
    <w:rsid w:val="00F20A2F"/>
    <w:rsid w:val="00F20A81"/>
    <w:rsid w:val="00F20E6D"/>
    <w:rsid w:val="00F20E7B"/>
    <w:rsid w:val="00F21687"/>
    <w:rsid w:val="00F21A69"/>
    <w:rsid w:val="00F225B7"/>
    <w:rsid w:val="00F23EA2"/>
    <w:rsid w:val="00F23F1B"/>
    <w:rsid w:val="00F242F0"/>
    <w:rsid w:val="00F244B5"/>
    <w:rsid w:val="00F246A8"/>
    <w:rsid w:val="00F25627"/>
    <w:rsid w:val="00F25D1F"/>
    <w:rsid w:val="00F263FD"/>
    <w:rsid w:val="00F268E7"/>
    <w:rsid w:val="00F269F7"/>
    <w:rsid w:val="00F26A01"/>
    <w:rsid w:val="00F26C1A"/>
    <w:rsid w:val="00F27009"/>
    <w:rsid w:val="00F27241"/>
    <w:rsid w:val="00F27FE9"/>
    <w:rsid w:val="00F305A4"/>
    <w:rsid w:val="00F30FF6"/>
    <w:rsid w:val="00F32453"/>
    <w:rsid w:val="00F324AF"/>
    <w:rsid w:val="00F324DE"/>
    <w:rsid w:val="00F326B8"/>
    <w:rsid w:val="00F32F47"/>
    <w:rsid w:val="00F33BE9"/>
    <w:rsid w:val="00F342CE"/>
    <w:rsid w:val="00F34932"/>
    <w:rsid w:val="00F34F17"/>
    <w:rsid w:val="00F35589"/>
    <w:rsid w:val="00F35894"/>
    <w:rsid w:val="00F362AF"/>
    <w:rsid w:val="00F3634E"/>
    <w:rsid w:val="00F36822"/>
    <w:rsid w:val="00F3700F"/>
    <w:rsid w:val="00F379F9"/>
    <w:rsid w:val="00F37F18"/>
    <w:rsid w:val="00F40010"/>
    <w:rsid w:val="00F40215"/>
    <w:rsid w:val="00F40DC5"/>
    <w:rsid w:val="00F41C5E"/>
    <w:rsid w:val="00F41FF3"/>
    <w:rsid w:val="00F423A8"/>
    <w:rsid w:val="00F427F4"/>
    <w:rsid w:val="00F42BF4"/>
    <w:rsid w:val="00F4360E"/>
    <w:rsid w:val="00F43632"/>
    <w:rsid w:val="00F44F7F"/>
    <w:rsid w:val="00F4529A"/>
    <w:rsid w:val="00F453F5"/>
    <w:rsid w:val="00F466A7"/>
    <w:rsid w:val="00F468FB"/>
    <w:rsid w:val="00F470FB"/>
    <w:rsid w:val="00F47276"/>
    <w:rsid w:val="00F472BC"/>
    <w:rsid w:val="00F474D3"/>
    <w:rsid w:val="00F47F84"/>
    <w:rsid w:val="00F50546"/>
    <w:rsid w:val="00F5145B"/>
    <w:rsid w:val="00F52154"/>
    <w:rsid w:val="00F52321"/>
    <w:rsid w:val="00F52893"/>
    <w:rsid w:val="00F533CF"/>
    <w:rsid w:val="00F53BE8"/>
    <w:rsid w:val="00F542E9"/>
    <w:rsid w:val="00F54F7D"/>
    <w:rsid w:val="00F5610B"/>
    <w:rsid w:val="00F56124"/>
    <w:rsid w:val="00F56128"/>
    <w:rsid w:val="00F56588"/>
    <w:rsid w:val="00F56A12"/>
    <w:rsid w:val="00F57183"/>
    <w:rsid w:val="00F574A8"/>
    <w:rsid w:val="00F57CDA"/>
    <w:rsid w:val="00F60223"/>
    <w:rsid w:val="00F61237"/>
    <w:rsid w:val="00F6130C"/>
    <w:rsid w:val="00F615C5"/>
    <w:rsid w:val="00F61AED"/>
    <w:rsid w:val="00F61F59"/>
    <w:rsid w:val="00F62086"/>
    <w:rsid w:val="00F62291"/>
    <w:rsid w:val="00F62A4D"/>
    <w:rsid w:val="00F6316A"/>
    <w:rsid w:val="00F63C7F"/>
    <w:rsid w:val="00F642DA"/>
    <w:rsid w:val="00F6456A"/>
    <w:rsid w:val="00F6600F"/>
    <w:rsid w:val="00F70A08"/>
    <w:rsid w:val="00F70E76"/>
    <w:rsid w:val="00F710D3"/>
    <w:rsid w:val="00F714A7"/>
    <w:rsid w:val="00F71C3F"/>
    <w:rsid w:val="00F71D7A"/>
    <w:rsid w:val="00F73BA8"/>
    <w:rsid w:val="00F74B7E"/>
    <w:rsid w:val="00F75693"/>
    <w:rsid w:val="00F7626A"/>
    <w:rsid w:val="00F7795C"/>
    <w:rsid w:val="00F77A1E"/>
    <w:rsid w:val="00F77B6F"/>
    <w:rsid w:val="00F77D4D"/>
    <w:rsid w:val="00F8029D"/>
    <w:rsid w:val="00F80BC3"/>
    <w:rsid w:val="00F80C8E"/>
    <w:rsid w:val="00F80FCD"/>
    <w:rsid w:val="00F81796"/>
    <w:rsid w:val="00F822D3"/>
    <w:rsid w:val="00F8259D"/>
    <w:rsid w:val="00F82AAD"/>
    <w:rsid w:val="00F83303"/>
    <w:rsid w:val="00F83D70"/>
    <w:rsid w:val="00F84327"/>
    <w:rsid w:val="00F8448D"/>
    <w:rsid w:val="00F844D8"/>
    <w:rsid w:val="00F84C35"/>
    <w:rsid w:val="00F856B5"/>
    <w:rsid w:val="00F85BDD"/>
    <w:rsid w:val="00F85C34"/>
    <w:rsid w:val="00F86009"/>
    <w:rsid w:val="00F8624C"/>
    <w:rsid w:val="00F87D81"/>
    <w:rsid w:val="00F9015E"/>
    <w:rsid w:val="00F90321"/>
    <w:rsid w:val="00F90F7D"/>
    <w:rsid w:val="00F910F8"/>
    <w:rsid w:val="00F91508"/>
    <w:rsid w:val="00F9196D"/>
    <w:rsid w:val="00F9197E"/>
    <w:rsid w:val="00F91C35"/>
    <w:rsid w:val="00F92512"/>
    <w:rsid w:val="00F927A9"/>
    <w:rsid w:val="00F934C4"/>
    <w:rsid w:val="00F935B6"/>
    <w:rsid w:val="00F93BFF"/>
    <w:rsid w:val="00F93D23"/>
    <w:rsid w:val="00F93EAE"/>
    <w:rsid w:val="00F94339"/>
    <w:rsid w:val="00F949F2"/>
    <w:rsid w:val="00F94D17"/>
    <w:rsid w:val="00F95EEF"/>
    <w:rsid w:val="00F95F3F"/>
    <w:rsid w:val="00F95F77"/>
    <w:rsid w:val="00F964C9"/>
    <w:rsid w:val="00F96F7A"/>
    <w:rsid w:val="00F9720B"/>
    <w:rsid w:val="00F974FC"/>
    <w:rsid w:val="00F97FD8"/>
    <w:rsid w:val="00FA0166"/>
    <w:rsid w:val="00FA09FA"/>
    <w:rsid w:val="00FA0EE9"/>
    <w:rsid w:val="00FA0F15"/>
    <w:rsid w:val="00FA1208"/>
    <w:rsid w:val="00FA121C"/>
    <w:rsid w:val="00FA19C4"/>
    <w:rsid w:val="00FA22AE"/>
    <w:rsid w:val="00FA2945"/>
    <w:rsid w:val="00FA375A"/>
    <w:rsid w:val="00FA39A0"/>
    <w:rsid w:val="00FA3CCA"/>
    <w:rsid w:val="00FA408D"/>
    <w:rsid w:val="00FA4187"/>
    <w:rsid w:val="00FA4A87"/>
    <w:rsid w:val="00FA4E8C"/>
    <w:rsid w:val="00FA5BBA"/>
    <w:rsid w:val="00FA6016"/>
    <w:rsid w:val="00FA618F"/>
    <w:rsid w:val="00FA6656"/>
    <w:rsid w:val="00FA6FC3"/>
    <w:rsid w:val="00FA752D"/>
    <w:rsid w:val="00FB0266"/>
    <w:rsid w:val="00FB0924"/>
    <w:rsid w:val="00FB12EA"/>
    <w:rsid w:val="00FB1520"/>
    <w:rsid w:val="00FB195A"/>
    <w:rsid w:val="00FB24BE"/>
    <w:rsid w:val="00FB27F5"/>
    <w:rsid w:val="00FB2D38"/>
    <w:rsid w:val="00FB364F"/>
    <w:rsid w:val="00FB3673"/>
    <w:rsid w:val="00FB3978"/>
    <w:rsid w:val="00FB545A"/>
    <w:rsid w:val="00FB5B0A"/>
    <w:rsid w:val="00FB5D6B"/>
    <w:rsid w:val="00FB781A"/>
    <w:rsid w:val="00FB7D86"/>
    <w:rsid w:val="00FC106E"/>
    <w:rsid w:val="00FC2283"/>
    <w:rsid w:val="00FC29B3"/>
    <w:rsid w:val="00FC33DE"/>
    <w:rsid w:val="00FC4544"/>
    <w:rsid w:val="00FC468E"/>
    <w:rsid w:val="00FC49DE"/>
    <w:rsid w:val="00FC51A2"/>
    <w:rsid w:val="00FC6A4C"/>
    <w:rsid w:val="00FC7224"/>
    <w:rsid w:val="00FC7470"/>
    <w:rsid w:val="00FC78B5"/>
    <w:rsid w:val="00FD068E"/>
    <w:rsid w:val="00FD09C7"/>
    <w:rsid w:val="00FD0C37"/>
    <w:rsid w:val="00FD190D"/>
    <w:rsid w:val="00FD19DD"/>
    <w:rsid w:val="00FD1FA7"/>
    <w:rsid w:val="00FD22FD"/>
    <w:rsid w:val="00FD2887"/>
    <w:rsid w:val="00FD340D"/>
    <w:rsid w:val="00FD4D09"/>
    <w:rsid w:val="00FD5D83"/>
    <w:rsid w:val="00FD5F71"/>
    <w:rsid w:val="00FD657A"/>
    <w:rsid w:val="00FD6DED"/>
    <w:rsid w:val="00FD7659"/>
    <w:rsid w:val="00FD77E9"/>
    <w:rsid w:val="00FD7FB4"/>
    <w:rsid w:val="00FE0F72"/>
    <w:rsid w:val="00FE138E"/>
    <w:rsid w:val="00FE17C8"/>
    <w:rsid w:val="00FE1CDF"/>
    <w:rsid w:val="00FE1ED1"/>
    <w:rsid w:val="00FE230B"/>
    <w:rsid w:val="00FE24BE"/>
    <w:rsid w:val="00FE2569"/>
    <w:rsid w:val="00FE2969"/>
    <w:rsid w:val="00FE3C38"/>
    <w:rsid w:val="00FE49A6"/>
    <w:rsid w:val="00FE5ADE"/>
    <w:rsid w:val="00FE5BC8"/>
    <w:rsid w:val="00FE5DDC"/>
    <w:rsid w:val="00FE6286"/>
    <w:rsid w:val="00FE6327"/>
    <w:rsid w:val="00FE67D1"/>
    <w:rsid w:val="00FE7EAF"/>
    <w:rsid w:val="00FF0696"/>
    <w:rsid w:val="00FF1419"/>
    <w:rsid w:val="00FF2109"/>
    <w:rsid w:val="00FF2737"/>
    <w:rsid w:val="00FF3222"/>
    <w:rsid w:val="00FF3A7E"/>
    <w:rsid w:val="00FF41B1"/>
    <w:rsid w:val="00FF43DA"/>
    <w:rsid w:val="00FF44B9"/>
    <w:rsid w:val="00FF5B27"/>
    <w:rsid w:val="00FF5CE5"/>
    <w:rsid w:val="00FF6398"/>
    <w:rsid w:val="00FF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D4262"/>
    <w:pPr>
      <w:spacing w:line="360" w:lineRule="auto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BF2E51"/>
    <w:pPr>
      <w:keepNext/>
      <w:spacing w:before="240" w:after="60"/>
      <w:jc w:val="center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24461"/>
    <w:pPr>
      <w:keepNext/>
      <w:numPr>
        <w:ilvl w:val="1"/>
        <w:numId w:val="1"/>
      </w:numPr>
      <w:spacing w:before="240" w:after="60"/>
      <w:jc w:val="center"/>
      <w:outlineLvl w:val="1"/>
    </w:pPr>
    <w:rPr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C034BF"/>
    <w:pPr>
      <w:keepNext/>
      <w:numPr>
        <w:ilvl w:val="2"/>
        <w:numId w:val="1"/>
      </w:numPr>
      <w:spacing w:before="240" w:after="60"/>
      <w:jc w:val="center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F0832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F083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F08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4F08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4F08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4F0832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F0832"/>
    <w:rPr>
      <w:color w:val="0000FF"/>
      <w:u w:val="single"/>
    </w:rPr>
  </w:style>
  <w:style w:type="paragraph" w:customStyle="1" w:styleId="Akapit">
    <w:name w:val="Akapit"/>
    <w:basedOn w:val="Normalny"/>
    <w:rsid w:val="004F0832"/>
    <w:pPr>
      <w:keepNext/>
      <w:numPr>
        <w:ilvl w:val="5"/>
        <w:numId w:val="4"/>
      </w:numPr>
    </w:pPr>
    <w:rPr>
      <w:bCs/>
    </w:rPr>
  </w:style>
  <w:style w:type="paragraph" w:customStyle="1" w:styleId="Tytuowa1">
    <w:name w:val="Tytułowa 1"/>
    <w:basedOn w:val="Tytu"/>
    <w:rsid w:val="004F0832"/>
  </w:style>
  <w:style w:type="paragraph" w:styleId="Tytu">
    <w:name w:val="Title"/>
    <w:basedOn w:val="Normalny"/>
    <w:link w:val="TytuZnak"/>
    <w:qFormat/>
    <w:rsid w:val="004F0832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4F0832"/>
  </w:style>
  <w:style w:type="paragraph" w:styleId="Spistreci2">
    <w:name w:val="toc 2"/>
    <w:basedOn w:val="Normalny"/>
    <w:next w:val="Normalny"/>
    <w:autoRedefine/>
    <w:semiHidden/>
    <w:rsid w:val="004F0832"/>
    <w:pPr>
      <w:ind w:left="220"/>
    </w:pPr>
  </w:style>
  <w:style w:type="paragraph" w:styleId="Tekstdymka">
    <w:name w:val="Balloon Text"/>
    <w:basedOn w:val="Normalny"/>
    <w:link w:val="TekstdymkaZnak"/>
    <w:uiPriority w:val="99"/>
    <w:semiHidden/>
    <w:rsid w:val="0008535A"/>
    <w:rPr>
      <w:rFonts w:ascii="Tahoma" w:hAnsi="Tahoma"/>
      <w:sz w:val="16"/>
      <w:szCs w:val="16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przyp"/>
    <w:basedOn w:val="Normalny"/>
    <w:link w:val="TekstprzypisudolnegoZnak"/>
    <w:uiPriority w:val="99"/>
    <w:rsid w:val="00D452C6"/>
    <w:pPr>
      <w:suppressAutoHyphens/>
      <w:spacing w:line="240" w:lineRule="auto"/>
      <w:jc w:val="left"/>
    </w:pPr>
    <w:rPr>
      <w:rFonts w:cs="Tahoma"/>
      <w:sz w:val="16"/>
      <w:szCs w:val="20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C6691F"/>
    <w:rPr>
      <w:rFonts w:ascii="Arial" w:hAnsi="Arial" w:cs="Times New Roman"/>
      <w:sz w:val="16"/>
      <w:shd w:val="clear" w:color="auto" w:fill="auto"/>
      <w:vertAlign w:val="superscript"/>
    </w:rPr>
  </w:style>
  <w:style w:type="table" w:styleId="Tabela-Siatka">
    <w:name w:val="Table Grid"/>
    <w:basedOn w:val="Standardowy"/>
    <w:semiHidden/>
    <w:rsid w:val="000709D1"/>
    <w:pPr>
      <w:jc w:val="both"/>
    </w:pPr>
    <w:rPr>
      <w:rFonts w:ascii="Tahoma" w:hAnsi="Tahoma"/>
      <w:sz w:val="18"/>
      <w:lang w:val="fr-BE" w:eastAsia="fr-B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locked/>
    <w:rsid w:val="00D452C6"/>
    <w:rPr>
      <w:rFonts w:ascii="Arial" w:hAnsi="Arial" w:cs="Tahoma"/>
      <w:sz w:val="16"/>
      <w:lang w:val="pl-PL" w:eastAsia="en-US" w:bidi="ar-SA"/>
    </w:rPr>
  </w:style>
  <w:style w:type="character" w:styleId="Odwoaniedokomentarza">
    <w:name w:val="annotation reference"/>
    <w:uiPriority w:val="99"/>
    <w:semiHidden/>
    <w:rsid w:val="004345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13BE4"/>
    <w:pPr>
      <w:spacing w:line="240" w:lineRule="auto"/>
    </w:pPr>
    <w:rPr>
      <w:sz w:val="16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345D1"/>
    <w:rPr>
      <w:b/>
      <w:bCs/>
    </w:rPr>
  </w:style>
  <w:style w:type="paragraph" w:styleId="Plandokumentu">
    <w:name w:val="Document Map"/>
    <w:basedOn w:val="Normalny"/>
    <w:link w:val="PlandokumentuZnak"/>
    <w:semiHidden/>
    <w:rsid w:val="00784217"/>
    <w:pPr>
      <w:shd w:val="clear" w:color="auto" w:fill="000080"/>
    </w:pPr>
    <w:rPr>
      <w:rFonts w:ascii="Tahoma" w:hAnsi="Tahoma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61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198D"/>
  </w:style>
  <w:style w:type="paragraph" w:styleId="Nagwek">
    <w:name w:val="header"/>
    <w:basedOn w:val="Normalny"/>
    <w:link w:val="NagwekZnak"/>
    <w:uiPriority w:val="99"/>
    <w:rsid w:val="0046198D"/>
    <w:pPr>
      <w:tabs>
        <w:tab w:val="center" w:pos="4536"/>
        <w:tab w:val="right" w:pos="9072"/>
      </w:tabs>
    </w:pPr>
  </w:style>
  <w:style w:type="paragraph" w:customStyle="1" w:styleId="ListDash">
    <w:name w:val="List Dash"/>
    <w:basedOn w:val="Normalny"/>
    <w:rsid w:val="00152DE6"/>
    <w:pPr>
      <w:numPr>
        <w:numId w:val="3"/>
      </w:numPr>
      <w:spacing w:after="240" w:line="240" w:lineRule="auto"/>
    </w:pPr>
    <w:rPr>
      <w:rFonts w:ascii="Times New Roman" w:hAnsi="Times New Roman"/>
      <w:sz w:val="24"/>
      <w:szCs w:val="20"/>
      <w:lang w:eastAsia="en-GB"/>
    </w:rPr>
  </w:style>
  <w:style w:type="character" w:customStyle="1" w:styleId="Text1Char">
    <w:name w:val="Text 1 Char"/>
    <w:link w:val="Text1"/>
    <w:locked/>
    <w:rsid w:val="003C0830"/>
    <w:rPr>
      <w:sz w:val="24"/>
      <w:szCs w:val="22"/>
      <w:lang w:eastAsia="pl-PL" w:bidi="ar-SA"/>
    </w:rPr>
  </w:style>
  <w:style w:type="character" w:customStyle="1" w:styleId="ZnakZnak">
    <w:name w:val="Znak Znak"/>
    <w:semiHidden/>
    <w:rsid w:val="003C0830"/>
    <w:rPr>
      <w:rFonts w:eastAsia="Calibri"/>
      <w:lang w:val="en-GB" w:bidi="ar-SA"/>
    </w:rPr>
  </w:style>
  <w:style w:type="paragraph" w:customStyle="1" w:styleId="Text1">
    <w:name w:val="Text 1"/>
    <w:basedOn w:val="Normalny"/>
    <w:link w:val="Text1Char"/>
    <w:rsid w:val="003C0830"/>
    <w:pPr>
      <w:spacing w:before="120" w:after="120" w:line="240" w:lineRule="auto"/>
      <w:ind w:left="850"/>
    </w:pPr>
    <w:rPr>
      <w:rFonts w:ascii="Times New Roman" w:hAnsi="Times New Roman"/>
      <w:sz w:val="24"/>
      <w:szCs w:val="22"/>
    </w:rPr>
  </w:style>
  <w:style w:type="character" w:customStyle="1" w:styleId="Nagwek1Znak">
    <w:name w:val="Nagłówek 1 Znak"/>
    <w:link w:val="Nagwek1"/>
    <w:rsid w:val="0033010B"/>
    <w:rPr>
      <w:rFonts w:ascii="Arial" w:hAnsi="Arial" w:cs="Arial"/>
      <w:b/>
      <w:bCs/>
      <w:kern w:val="32"/>
      <w:sz w:val="24"/>
      <w:szCs w:val="32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2D6C3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2D6C3E"/>
    <w:rPr>
      <w:rFonts w:ascii="Arial" w:hAnsi="Arial"/>
    </w:rPr>
  </w:style>
  <w:style w:type="character" w:styleId="Odwoanieprzypisukocowego">
    <w:name w:val="endnote reference"/>
    <w:rsid w:val="002D6C3E"/>
    <w:rPr>
      <w:vertAlign w:val="superscript"/>
    </w:rPr>
  </w:style>
  <w:style w:type="paragraph" w:styleId="Poprawka">
    <w:name w:val="Revision"/>
    <w:hidden/>
    <w:uiPriority w:val="99"/>
    <w:semiHidden/>
    <w:rsid w:val="001F2E7A"/>
    <w:rPr>
      <w:rFonts w:ascii="Arial" w:hAnsi="Arial"/>
      <w:sz w:val="22"/>
      <w:szCs w:val="24"/>
    </w:rPr>
  </w:style>
  <w:style w:type="paragraph" w:customStyle="1" w:styleId="Default">
    <w:name w:val="Default"/>
    <w:rsid w:val="00CE242F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link w:val="AkapitzlistZnak"/>
    <w:uiPriority w:val="34"/>
    <w:qFormat/>
    <w:rsid w:val="0088067A"/>
    <w:pPr>
      <w:ind w:left="720"/>
      <w:contextualSpacing/>
      <w:jc w:val="left"/>
    </w:pPr>
    <w:rPr>
      <w:rFonts w:ascii="Times New Roman" w:eastAsia="Calibri" w:hAnsi="Times New Roman"/>
      <w:sz w:val="24"/>
      <w:lang w:eastAsia="en-US"/>
    </w:rPr>
  </w:style>
  <w:style w:type="character" w:customStyle="1" w:styleId="Nagwek2Znak">
    <w:name w:val="Nagłówek 2 Znak"/>
    <w:link w:val="Nagwek2"/>
    <w:rsid w:val="00900696"/>
    <w:rPr>
      <w:rFonts w:ascii="Arial" w:hAnsi="Arial"/>
      <w:b/>
      <w:bCs/>
      <w:i/>
      <w:iCs/>
      <w:sz w:val="22"/>
      <w:szCs w:val="28"/>
    </w:rPr>
  </w:style>
  <w:style w:type="character" w:customStyle="1" w:styleId="Nagwek3Znak">
    <w:name w:val="Nagłówek 3 Znak"/>
    <w:link w:val="Nagwek3"/>
    <w:rsid w:val="00900696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900696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900696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00696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900696"/>
    <w:rPr>
      <w:sz w:val="24"/>
      <w:szCs w:val="24"/>
    </w:rPr>
  </w:style>
  <w:style w:type="character" w:customStyle="1" w:styleId="Nagwek8Znak">
    <w:name w:val="Nagłówek 8 Znak"/>
    <w:link w:val="Nagwek8"/>
    <w:rsid w:val="00900696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900696"/>
    <w:rPr>
      <w:rFonts w:ascii="Arial" w:hAnsi="Arial"/>
      <w:sz w:val="22"/>
      <w:szCs w:val="22"/>
    </w:rPr>
  </w:style>
  <w:style w:type="character" w:customStyle="1" w:styleId="AkapitzlistZnak">
    <w:name w:val="Akapit z listą Znak"/>
    <w:aliases w:val="Akapit z listą BS Znak"/>
    <w:link w:val="Akapitzlist1"/>
    <w:uiPriority w:val="34"/>
    <w:locked/>
    <w:rsid w:val="00900696"/>
    <w:rPr>
      <w:rFonts w:eastAsia="Calibri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900696"/>
    <w:rPr>
      <w:rFonts w:ascii="Arial" w:hAnsi="Arial"/>
      <w:sz w:val="16"/>
    </w:rPr>
  </w:style>
  <w:style w:type="character" w:customStyle="1" w:styleId="TekstdymkaZnak">
    <w:name w:val="Tekst dymka Znak"/>
    <w:link w:val="Tekstdymka"/>
    <w:uiPriority w:val="99"/>
    <w:semiHidden/>
    <w:rsid w:val="00900696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900696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customStyle="1" w:styleId="TytuZnak">
    <w:name w:val="Tytuł Znak"/>
    <w:link w:val="Tytu"/>
    <w:rsid w:val="00900696"/>
    <w:rPr>
      <w:rFonts w:ascii="Arial" w:hAnsi="Arial" w:cs="Arial"/>
      <w:b/>
      <w:bCs/>
      <w:kern w:val="28"/>
      <w:sz w:val="32"/>
      <w:szCs w:val="32"/>
    </w:rPr>
  </w:style>
  <w:style w:type="character" w:customStyle="1" w:styleId="TematkomentarzaZnak">
    <w:name w:val="Temat komentarza Znak"/>
    <w:link w:val="Tematkomentarza"/>
    <w:uiPriority w:val="99"/>
    <w:semiHidden/>
    <w:rsid w:val="00900696"/>
    <w:rPr>
      <w:rFonts w:ascii="Arial" w:hAnsi="Arial"/>
      <w:b/>
      <w:bCs/>
      <w:sz w:val="16"/>
    </w:rPr>
  </w:style>
  <w:style w:type="character" w:customStyle="1" w:styleId="PlandokumentuZnak">
    <w:name w:val="Plan dokumentu Znak"/>
    <w:link w:val="Plandokumentu"/>
    <w:semiHidden/>
    <w:rsid w:val="00900696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900696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rsid w:val="00900696"/>
    <w:rPr>
      <w:rFonts w:ascii="Arial" w:hAnsi="Arial"/>
      <w:sz w:val="22"/>
      <w:szCs w:val="24"/>
    </w:rPr>
  </w:style>
  <w:style w:type="character" w:customStyle="1" w:styleId="st">
    <w:name w:val="st"/>
    <w:rsid w:val="008561F5"/>
  </w:style>
  <w:style w:type="paragraph" w:customStyle="1" w:styleId="CM25">
    <w:name w:val="CM25"/>
    <w:basedOn w:val="Normalny"/>
    <w:next w:val="Normalny"/>
    <w:uiPriority w:val="99"/>
    <w:rsid w:val="008E46F2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styleId="Bezodstpw">
    <w:name w:val="No Spacing"/>
    <w:uiPriority w:val="1"/>
    <w:qFormat/>
    <w:rsid w:val="001B53DD"/>
    <w:rPr>
      <w:rFonts w:ascii="Calibri" w:eastAsia="Calibri" w:hAnsi="Calibri"/>
      <w:sz w:val="22"/>
      <w:szCs w:val="22"/>
      <w:lang w:eastAsia="en-US"/>
    </w:rPr>
  </w:style>
  <w:style w:type="paragraph" w:customStyle="1" w:styleId="CM20">
    <w:name w:val="CM20"/>
    <w:basedOn w:val="Default"/>
    <w:next w:val="Default"/>
    <w:uiPriority w:val="99"/>
    <w:rsid w:val="00B04796"/>
    <w:pPr>
      <w:widowControl w:val="0"/>
      <w:spacing w:line="206" w:lineRule="atLeast"/>
    </w:pPr>
    <w:rPr>
      <w:rFonts w:ascii="Arial" w:eastAsia="Times New Roman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16">
    <w:name w:val="CM16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customStyle="1" w:styleId="CM21">
    <w:name w:val="CM21"/>
    <w:basedOn w:val="Default"/>
    <w:next w:val="Default"/>
    <w:uiPriority w:val="99"/>
    <w:rsid w:val="00BB1CC8"/>
    <w:pPr>
      <w:widowControl w:val="0"/>
      <w:spacing w:line="371" w:lineRule="atLeast"/>
    </w:pPr>
    <w:rPr>
      <w:rFonts w:ascii="Arial" w:eastAsia="Times New Roman" w:hAnsi="Arial" w:cs="Arial"/>
      <w:color w:val="auto"/>
    </w:rPr>
  </w:style>
  <w:style w:type="paragraph" w:styleId="Akapitzlist">
    <w:name w:val="List Paragraph"/>
    <w:basedOn w:val="Normalny"/>
    <w:uiPriority w:val="34"/>
    <w:qFormat/>
    <w:rsid w:val="00A744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8DDC0-00EA-4FFE-A1D7-5497F000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23</Pages>
  <Words>8812</Words>
  <Characters>52875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– Wzór tekstu wytycznych MRR</vt:lpstr>
    </vt:vector>
  </TitlesOfParts>
  <Company>MRR</Company>
  <LinksUpToDate>false</LinksUpToDate>
  <CharactersWithSpaces>61564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– Wzór tekstu wytycznych MRR</dc:title>
  <dc:creator>michal_olszewski;monsze</dc:creator>
  <cp:lastModifiedBy>kamost</cp:lastModifiedBy>
  <cp:revision>173</cp:revision>
  <cp:lastPrinted>2018-09-27T10:19:00Z</cp:lastPrinted>
  <dcterms:created xsi:type="dcterms:W3CDTF">2018-09-24T10:28:00Z</dcterms:created>
  <dcterms:modified xsi:type="dcterms:W3CDTF">2018-11-14T08:29:00Z</dcterms:modified>
</cp:coreProperties>
</file>